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center"/>
        <w:rPr>
          <w:rFonts w:hint="eastAsia" w:ascii="华文仿宋" w:hAnsi="华文仿宋" w:eastAsia="华文仿宋"/>
          <w:b/>
          <w:sz w:val="44"/>
          <w:szCs w:val="44"/>
          <w:highlight w:val="none"/>
          <w:lang w:eastAsia="zh-CN"/>
        </w:rPr>
      </w:pPr>
    </w:p>
    <w:p>
      <w:pPr>
        <w:spacing w:line="520" w:lineRule="exact"/>
        <w:jc w:val="center"/>
        <w:rPr>
          <w:rFonts w:hint="eastAsia" w:ascii="华文仿宋" w:hAnsi="华文仿宋" w:eastAsia="华文仿宋"/>
          <w:b/>
          <w:sz w:val="44"/>
          <w:szCs w:val="44"/>
          <w:highlight w:val="none"/>
          <w:lang w:eastAsia="zh-CN"/>
        </w:rPr>
      </w:pPr>
      <w:r>
        <w:rPr>
          <w:rFonts w:hint="eastAsia" w:ascii="华文仿宋" w:hAnsi="华文仿宋" w:eastAsia="华文仿宋"/>
          <w:b/>
          <w:sz w:val="44"/>
          <w:szCs w:val="44"/>
          <w:highlight w:val="none"/>
          <w:lang w:eastAsia="zh-CN"/>
        </w:rPr>
        <w:t>文成县</w:t>
      </w:r>
      <w:r>
        <w:rPr>
          <w:rFonts w:hint="eastAsia" w:ascii="华文仿宋" w:hAnsi="华文仿宋" w:eastAsia="华文仿宋"/>
          <w:b/>
          <w:sz w:val="44"/>
          <w:szCs w:val="44"/>
          <w:highlight w:val="none"/>
          <w:lang w:val="en-US" w:eastAsia="zh-CN"/>
        </w:rPr>
        <w:t>2月份</w:t>
      </w:r>
      <w:r>
        <w:rPr>
          <w:rFonts w:hint="eastAsia" w:ascii="华文仿宋" w:hAnsi="华文仿宋" w:eastAsia="华文仿宋"/>
          <w:b/>
          <w:sz w:val="44"/>
          <w:szCs w:val="44"/>
          <w:highlight w:val="none"/>
          <w:lang w:eastAsia="zh-CN"/>
        </w:rPr>
        <w:t>环境空气质量月报</w:t>
      </w:r>
    </w:p>
    <w:p>
      <w:pPr>
        <w:spacing w:line="520" w:lineRule="exact"/>
        <w:jc w:val="center"/>
        <w:rPr>
          <w:rFonts w:hint="eastAsia" w:ascii="华文仿宋" w:hAnsi="华文仿宋" w:eastAsia="华文仿宋"/>
          <w:b/>
          <w:sz w:val="30"/>
          <w:szCs w:val="30"/>
          <w:highlight w:val="none"/>
        </w:rPr>
      </w:pPr>
    </w:p>
    <w:p>
      <w:pPr>
        <w:spacing w:line="520" w:lineRule="exact"/>
        <w:jc w:val="center"/>
        <w:rPr>
          <w:rFonts w:hint="eastAsia" w:ascii="华文仿宋" w:hAnsi="华文仿宋" w:eastAsia="华文仿宋"/>
          <w:b/>
          <w:sz w:val="30"/>
          <w:szCs w:val="30"/>
          <w:highlight w:val="none"/>
        </w:rPr>
      </w:pPr>
    </w:p>
    <w:p>
      <w:pPr>
        <w:spacing w:line="520" w:lineRule="exact"/>
        <w:jc w:val="center"/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</w:pPr>
    </w:p>
    <w:p>
      <w:pPr>
        <w:spacing w:line="520" w:lineRule="exact"/>
        <w:jc w:val="both"/>
        <w:rPr>
          <w:rFonts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  <w:lang w:val="en-US" w:eastAsia="zh-CN"/>
        </w:rPr>
        <w:t xml:space="preserve">       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>表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 xml:space="preserve">   文成县环境空气污染物年平均浓度值</w:t>
      </w:r>
    </w:p>
    <w:p>
      <w:pPr>
        <w:spacing w:line="520" w:lineRule="exact"/>
        <w:jc w:val="right"/>
        <w:rPr>
          <w:rFonts w:ascii="华文仿宋" w:hAnsi="华文仿宋" w:eastAsia="华文仿宋"/>
          <w:b/>
          <w:color w:val="auto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 xml:space="preserve">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 xml:space="preserve">                                </w:t>
      </w:r>
      <w:r>
        <w:rPr>
          <w:rFonts w:hint="eastAsia" w:ascii="华文仿宋" w:hAnsi="华文仿宋" w:eastAsia="华文仿宋"/>
          <w:color w:val="auto"/>
          <w:sz w:val="24"/>
          <w:szCs w:val="24"/>
          <w:highlight w:val="none"/>
        </w:rPr>
        <w:t>单位：</w:t>
      </w:r>
      <w:r>
        <w:rPr>
          <w:rFonts w:hint="eastAsia" w:ascii="华文仿宋" w:hAnsi="华文仿宋" w:eastAsia="华文仿宋"/>
          <w:color w:val="auto"/>
          <w:sz w:val="24"/>
          <w:szCs w:val="24"/>
          <w:highlight w:val="none"/>
          <w:lang w:eastAsia="zh-CN"/>
        </w:rPr>
        <w:t>微克每立方米（</w:t>
      </w:r>
      <w:r>
        <w:rPr>
          <w:rFonts w:hint="eastAsia" w:ascii="华文仿宋" w:hAnsi="华文仿宋" w:eastAsia="华文仿宋"/>
          <w:color w:val="auto"/>
          <w:sz w:val="24"/>
          <w:szCs w:val="24"/>
          <w:highlight w:val="none"/>
        </w:rPr>
        <w:t>μg/m3</w:t>
      </w:r>
      <w:r>
        <w:rPr>
          <w:rFonts w:hint="eastAsia" w:ascii="华文仿宋" w:hAnsi="华文仿宋" w:eastAsia="华文仿宋"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3"/>
        <w:tblW w:w="10177" w:type="dxa"/>
        <w:jc w:val="center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8"/>
        <w:gridCol w:w="1241"/>
        <w:gridCol w:w="1217"/>
        <w:gridCol w:w="1400"/>
        <w:gridCol w:w="1383"/>
        <w:gridCol w:w="170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浓度值区域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二氧化硫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二氧化氮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可吸入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颗粒物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细颗粒物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臭氧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（日最大8小时平均第90百分位数）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一氧化碳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（第95百分位数</w:t>
            </w: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,毫克每立方米</w:t>
            </w: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mg/m</w:t>
            </w: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  <w:vertAlign w:val="superscript"/>
              </w:rPr>
              <w:t>3</w:t>
            </w: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文成县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54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39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92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二级标准值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≤60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≤40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≤70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≤35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日最大8小时平均：160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24小时平均：4</w:t>
            </w:r>
          </w:p>
        </w:tc>
      </w:tr>
    </w:tbl>
    <w:p>
      <w:pPr>
        <w:spacing w:line="520" w:lineRule="exact"/>
        <w:ind w:firstLine="600" w:firstLineChars="200"/>
        <w:jc w:val="center"/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</w:pPr>
    </w:p>
    <w:p>
      <w:pPr>
        <w:spacing w:line="520" w:lineRule="exact"/>
        <w:ind w:firstLine="600" w:firstLineChars="200"/>
        <w:jc w:val="center"/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</w:pPr>
    </w:p>
    <w:p>
      <w:pPr>
        <w:spacing w:line="520" w:lineRule="exact"/>
        <w:ind w:firstLine="600" w:firstLineChars="200"/>
        <w:jc w:val="center"/>
        <w:rPr>
          <w:rFonts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>表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 xml:space="preserve">  201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>年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>月份空气级别天数及比较</w:t>
      </w:r>
    </w:p>
    <w:p>
      <w:pPr>
        <w:spacing w:line="520" w:lineRule="exact"/>
        <w:ind w:firstLine="600" w:firstLineChars="200"/>
        <w:jc w:val="center"/>
        <w:rPr>
          <w:rFonts w:ascii="华文仿宋" w:hAnsi="华文仿宋" w:eastAsia="华文仿宋"/>
          <w:color w:val="auto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  <w:t xml:space="preserve">                           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  <w:lang w:val="en-US" w:eastAsia="zh-CN"/>
        </w:rPr>
        <w:t xml:space="preserve">                                                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 xml:space="preserve">                           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 xml:space="preserve">                    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 xml:space="preserve">                         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color w:val="auto"/>
          <w:sz w:val="24"/>
          <w:szCs w:val="24"/>
          <w:highlight w:val="none"/>
        </w:rPr>
        <w:t>单位：天</w:t>
      </w:r>
    </w:p>
    <w:tbl>
      <w:tblPr>
        <w:tblStyle w:val="3"/>
        <w:tblW w:w="10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73"/>
        <w:gridCol w:w="1066"/>
        <w:gridCol w:w="1066"/>
        <w:gridCol w:w="1066"/>
        <w:gridCol w:w="1106"/>
        <w:gridCol w:w="1254"/>
        <w:gridCol w:w="1254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区域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有效</w:t>
            </w: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天数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优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良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轻度污染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中度污染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重度污染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空气质量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  <w:t>优良率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文成县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96.4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shd w:val="clear" w:color="auto" w:fill="auto"/>
              </w:rPr>
              <w:t>%</w:t>
            </w:r>
          </w:p>
        </w:tc>
      </w:tr>
    </w:tbl>
    <w:p>
      <w:pPr>
        <w:spacing w:line="500" w:lineRule="exact"/>
        <w:rPr>
          <w:rFonts w:hint="eastAsia" w:ascii="华文仿宋" w:hAnsi="华文仿宋" w:eastAsia="华文仿宋"/>
          <w:color w:val="auto"/>
          <w:highlight w:val="none"/>
          <w:shd w:val="clear" w:color="auto" w:fill="auto"/>
        </w:rPr>
      </w:pPr>
      <w:r>
        <w:rPr>
          <w:rFonts w:hint="eastAsia" w:ascii="华文仿宋" w:hAnsi="华文仿宋" w:eastAsia="华文仿宋"/>
          <w:color w:val="auto"/>
          <w:highlight w:val="none"/>
          <w:shd w:val="clear" w:color="auto" w:fill="auto"/>
        </w:rPr>
        <w:t xml:space="preserve">  </w:t>
      </w:r>
    </w:p>
    <w:p>
      <w:pPr>
        <w:spacing w:line="500" w:lineRule="exact"/>
        <w:rPr>
          <w:rFonts w:hint="eastAsia" w:ascii="华文仿宋" w:hAnsi="华文仿宋" w:eastAsia="华文仿宋"/>
          <w:color w:val="FF0000"/>
          <w:highlight w:val="none"/>
        </w:rPr>
      </w:pPr>
    </w:p>
    <w:p>
      <w:pPr>
        <w:spacing w:line="500" w:lineRule="exact"/>
        <w:rPr>
          <w:rFonts w:hint="eastAsia" w:ascii="华文仿宋" w:hAnsi="华文仿宋" w:eastAsia="华文仿宋"/>
          <w:color w:val="auto"/>
          <w:highlight w:val="none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PNMHE+TT9D71367BtCID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HPNMHE+TT9D71367BtCID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HPNMHE+TT9D71367BtCID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PNMHE+TT9D71367BtCID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E57F2"/>
    <w:rsid w:val="0A11476E"/>
    <w:rsid w:val="10D94DA5"/>
    <w:rsid w:val="137D687F"/>
    <w:rsid w:val="13F46573"/>
    <w:rsid w:val="15EA4BF2"/>
    <w:rsid w:val="16F95C13"/>
    <w:rsid w:val="1A9D12BD"/>
    <w:rsid w:val="1BA561B7"/>
    <w:rsid w:val="22AB55F6"/>
    <w:rsid w:val="260564A0"/>
    <w:rsid w:val="26FF7F56"/>
    <w:rsid w:val="33FB4978"/>
    <w:rsid w:val="3522122D"/>
    <w:rsid w:val="39EB07E2"/>
    <w:rsid w:val="3D007E00"/>
    <w:rsid w:val="40EE57F2"/>
    <w:rsid w:val="43380557"/>
    <w:rsid w:val="46D03461"/>
    <w:rsid w:val="4C16271A"/>
    <w:rsid w:val="4D2F19DC"/>
    <w:rsid w:val="5166206E"/>
    <w:rsid w:val="55D357D7"/>
    <w:rsid w:val="570F4E31"/>
    <w:rsid w:val="57111398"/>
    <w:rsid w:val="595F141B"/>
    <w:rsid w:val="6900642D"/>
    <w:rsid w:val="73915760"/>
    <w:rsid w:val="73B97D10"/>
    <w:rsid w:val="79F72FA5"/>
    <w:rsid w:val="7DD173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</w:pPr>
    <w:rPr>
      <w:rFonts w:ascii="Times New Roman" w:hAnsi="Times New Roman" w:eastAsia="仿宋" w:cstheme="minorBidi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2016-11-08T00:54:00Z</dcterms:created>
  <dc:creator>Administrator</dc:creator>
  <cp:lastModifiedBy>邢苏琰</cp:lastModifiedBy>
  <dcterms:modified xsi:type="dcterms:W3CDTF">2018-04-20T02:29:33Z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