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atLeast"/>
        <w:ind w:firstLine="1533" w:firstLineChars="347"/>
        <w:rPr>
          <w:rFonts w:ascii="宋体" w:hAnsi="宋体" w:eastAsia="宋体"/>
          <w:b/>
          <w:bCs/>
          <w:color w:val="auto"/>
          <w:sz w:val="44"/>
        </w:rPr>
      </w:pPr>
    </w:p>
    <w:p>
      <w:pPr>
        <w:spacing w:line="700" w:lineRule="exact"/>
        <w:jc w:val="center"/>
        <w:rPr>
          <w:rFonts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</w:rPr>
        <w:t>文成县2019年第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</w:rPr>
        <w:t>期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</w:rPr>
        <w:t>创新创业种子资金项目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lang w:eastAsia="zh-CN"/>
        </w:rPr>
        <w:t>拟立项项目的公示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根据《文成县创新创业种子资金管理办法》（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〔2018〕4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号）等文件规定，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文成县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2019年第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期创新创业种子资金项目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项申请项目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已经通过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初审、专家评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行政审定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等环节，现将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拟立项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项目予以公示（详见附件）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公示期为2019年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日至2019年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日。有关单位和个人如对公示项目持有异议的，请在公示期内实名以书面形式与我局联系。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科技局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包丽君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67861183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附件：文成县2019年第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期创新创业种子资金项目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拟立项项目清单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righ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文成县科学技术局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righ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2019年9月6日</w:t>
      </w:r>
    </w:p>
    <w:p>
      <w:pPr>
        <w:spacing w:line="360" w:lineRule="auto"/>
        <w:jc w:val="right"/>
        <w:rPr>
          <w:rFonts w:hint="eastAsia" w:ascii="宋体" w:hAnsi="宋体" w:eastAsia="宋体" w:cs="宋体"/>
          <w:color w:val="auto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bookmarkEnd w:id="0"/>
    <w:p>
      <w:pPr>
        <w:widowControl/>
        <w:jc w:val="left"/>
        <w:textAlignment w:val="center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bidi="ar"/>
        </w:rPr>
        <w:t>附件：</w:t>
      </w:r>
    </w:p>
    <w:p>
      <w:pPr>
        <w:widowControl/>
        <w:jc w:val="left"/>
        <w:textAlignment w:val="center"/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bidi="ar"/>
        </w:rPr>
        <w:t>文成县2019年第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eastAsia="zh-CN" w:bidi="ar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bidi="ar"/>
        </w:rPr>
        <w:t>期创新创业种子资金项目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eastAsia="zh-CN" w:bidi="ar"/>
        </w:rPr>
        <w:t>拟立项项目清单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eastAsia="zh-CN" w:bidi="ar"/>
        </w:rPr>
      </w:pPr>
    </w:p>
    <w:tbl>
      <w:tblPr>
        <w:tblStyle w:val="6"/>
        <w:tblW w:w="89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5"/>
        <w:gridCol w:w="1496"/>
        <w:gridCol w:w="1044"/>
        <w:gridCol w:w="1750"/>
        <w:gridCol w:w="1621"/>
        <w:gridCol w:w="1293"/>
        <w:gridCol w:w="11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项目                                                                                                                             名称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项目实施时间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承担单位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参与单位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2019NKY01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文成杨梅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标准化生产“可追溯”信息技术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研究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2019.07-2021.06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文成县现代农业与康养产业研究院（温州科技职业学院文成农林科学研究院）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文成县双丰水果专业合作社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文成县望湖农业专业合作社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崔晓军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5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2019NKY0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文成杨梅成熟期高产措施研究与示范---以避雨栽培与防虫网防护为例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2019.09-2021.12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文成县现代农业与康养产业研究院（温州科技职业学院文成农林科学研究院）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文成县里阳红枫林农业种植专业合作社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文成县莲头杨梅专业合作社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谢志亮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5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2019NKY0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文成杨梅干制品与低湿性杨梅粉生产工艺研究与示范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2019.09-2021.12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文成县现代农业与康养产业研究院（温州科技职业学院文成农林科学研究院）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文成县里阳红枫林农业种植专业合作社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文成县甜到心杨梅种植专业合作社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胡霞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7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2019NKY0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文成糯米山药真菌病害鉴定防治研究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2019.07-2021.12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文成县现代农业与康养产业研究院（温州科技职业学院文成农林科学研究院）  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三明市农业科学研究院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陈仕朋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7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2019NKY0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基于山区视角适合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文成糯米山药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采挖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农机开发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2019.07-2021.06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文成县现代农业与康养产业研究院（温州科技职业学院文成农林科学研究院）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文成县昌农种植专业合作社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包玉花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7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2019NKY0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金丝皇菊精品化栽培技术研究及示范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2019.07-2021.06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文成县现代农业与康养产业研究院（温州科技职业学院文成农林科学研究院）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浙江花城农业科技开发有限公司 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王巍伟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6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2019NKY0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金丝皇菊烘干关键技术研究及产业化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2020.01-2021.12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文成县现代农业与康养产业研究院（温州科技职业学院文成农林科学研究院）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浙江花城农业科技开发有限公司 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苏凤贤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5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2019NKY0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Calibri" w:eastAsia="宋体" w:cs="Times New Roman"/>
                <w:color w:val="auto"/>
                <w:sz w:val="24"/>
                <w:szCs w:val="24"/>
              </w:rPr>
              <w:t>基于虚拟现实技术与视觉传达技术的农业场景可视化研究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2019.07-2021.06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文成县现代农业与康养产业研究院（温州科技职业学院文成农林科学研究院）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Calibri" w:eastAsia="宋体" w:cs="Times New Roman"/>
                <w:color w:val="auto"/>
                <w:sz w:val="24"/>
                <w:szCs w:val="24"/>
              </w:rPr>
              <w:t>文成县三绿合作社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郑金铭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7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2019NKY0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铜铃山国家森林公园昆虫多样性调查与监测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2019.05-2021.05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文成县现代农业与康养产业研究院（温州科技职业学院文成农林科学研究院）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浙江省国营文成县叶胜林场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祖振华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5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2019NKY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文成特色农产品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“产销”一体化数据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平台构建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研究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2019.06-2020.06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文成县现代农业与康养产业研究院（温州科技职业学院文成农林科学研究院）           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文成县二源绿色农业种植专业合作社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文成县浙哩农康农业开发有限公司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曾铮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7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2019NKY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草莓立体栽培设施构建及智能管理配套技术研究与示范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2019.5-2021.4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文成县现代农业与康养产业研究院（温州科技职业学院文成农林科学研究院）   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文成县富农农业开发有限公司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文成县浙哩农康农业开发有限公司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朱隆静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7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2019NKY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高山茄子安全生产技术研究与产业化示范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2019.08-2021.10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文成县现代农业与康养产业研究院（温州科技职业学院文成农林科学研究院） 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文成县昌农种植专业合作社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孙继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7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2019NKY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金线莲组培繁育体系研究与示范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2019.06-2021.06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文成县现代农业与康养产业研究院（温州科技职业学院文成农林科学研究院）          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文成县浙哩农康农业开发有限公司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徐谦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7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2019NKY1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文成地域特色食品黄年糕技术提升研究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2020.01-2021.12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文成县现代农业与康养产业研究院（温州科技职业学院文成农林科学研究院）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文成桂纪食品有限公司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李群和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8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2019NKY1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新时期科技人才支撑乡村振兴路径探索与研究---以文成县为例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2019.06-2021.06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文成县现代农业与康养产业研究院（温州科技职业学院文成农林科学研究院）  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高春娟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8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2019NKY1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文成县农业机械化对策研究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2019.05-2021.05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文成县现代农业与康养产业研究院（温州科技职业学院文成农林科学研究院）  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白若琦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widowControl/>
        <w:jc w:val="both"/>
        <w:textAlignment w:val="center"/>
        <w:rPr>
          <w:rFonts w:ascii="宋体" w:hAnsi="宋体" w:eastAsia="宋体" w:cs="宋体"/>
          <w:b/>
          <w:color w:val="auto"/>
          <w:kern w:val="0"/>
          <w:sz w:val="36"/>
          <w:szCs w:val="36"/>
          <w:lang w:bidi="ar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93D2F"/>
    <w:rsid w:val="00247AFA"/>
    <w:rsid w:val="004351B3"/>
    <w:rsid w:val="006E718A"/>
    <w:rsid w:val="00731AB0"/>
    <w:rsid w:val="00B91DBF"/>
    <w:rsid w:val="00DA2DDC"/>
    <w:rsid w:val="00DC0CF5"/>
    <w:rsid w:val="00F12DC0"/>
    <w:rsid w:val="017459CE"/>
    <w:rsid w:val="02437389"/>
    <w:rsid w:val="02C74315"/>
    <w:rsid w:val="03BF1C8C"/>
    <w:rsid w:val="03D45D09"/>
    <w:rsid w:val="05CC560F"/>
    <w:rsid w:val="063517BC"/>
    <w:rsid w:val="08524382"/>
    <w:rsid w:val="095D7A6A"/>
    <w:rsid w:val="104344BA"/>
    <w:rsid w:val="1578026F"/>
    <w:rsid w:val="17560D83"/>
    <w:rsid w:val="17B730F8"/>
    <w:rsid w:val="1E3A097D"/>
    <w:rsid w:val="262873C4"/>
    <w:rsid w:val="280C4148"/>
    <w:rsid w:val="2A261D32"/>
    <w:rsid w:val="2A893FD5"/>
    <w:rsid w:val="2BA42EDF"/>
    <w:rsid w:val="2DC377E5"/>
    <w:rsid w:val="2DD93D2F"/>
    <w:rsid w:val="30A02435"/>
    <w:rsid w:val="32291158"/>
    <w:rsid w:val="337201F6"/>
    <w:rsid w:val="3950568B"/>
    <w:rsid w:val="3C18261B"/>
    <w:rsid w:val="3CF03605"/>
    <w:rsid w:val="3FBC7B4A"/>
    <w:rsid w:val="41FA784B"/>
    <w:rsid w:val="47B53955"/>
    <w:rsid w:val="47BA1F3A"/>
    <w:rsid w:val="4D210A97"/>
    <w:rsid w:val="4F974D24"/>
    <w:rsid w:val="52055DE6"/>
    <w:rsid w:val="526D443F"/>
    <w:rsid w:val="53CE790C"/>
    <w:rsid w:val="548A100F"/>
    <w:rsid w:val="55B132B6"/>
    <w:rsid w:val="587518AF"/>
    <w:rsid w:val="5C0616FD"/>
    <w:rsid w:val="5D865313"/>
    <w:rsid w:val="603E4373"/>
    <w:rsid w:val="615F7CCE"/>
    <w:rsid w:val="659628B6"/>
    <w:rsid w:val="67FF52AE"/>
    <w:rsid w:val="6922410C"/>
    <w:rsid w:val="6C6205B2"/>
    <w:rsid w:val="6E4B1B00"/>
    <w:rsid w:val="6E6C58B8"/>
    <w:rsid w:val="700D4FE4"/>
    <w:rsid w:val="708923AF"/>
    <w:rsid w:val="726F0F4A"/>
    <w:rsid w:val="743950BE"/>
    <w:rsid w:val="75214FAE"/>
    <w:rsid w:val="754B5E25"/>
    <w:rsid w:val="75EC597C"/>
    <w:rsid w:val="76A673B6"/>
    <w:rsid w:val="782F723D"/>
    <w:rsid w:val="7A011336"/>
    <w:rsid w:val="7AFD02D5"/>
    <w:rsid w:val="7D672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left="840" w:hanging="840" w:hangingChars="30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paragraph" w:customStyle="1" w:styleId="10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1">
    <w:name w:val="font1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1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4">
    <w:name w:val="font1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5">
    <w:name w:val="font2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6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2253</Words>
  <Characters>12843</Characters>
  <Lines>107</Lines>
  <Paragraphs>30</Paragraphs>
  <TotalTime>3</TotalTime>
  <ScaleCrop>false</ScaleCrop>
  <LinksUpToDate>false</LinksUpToDate>
  <CharactersWithSpaces>15066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2017-06-06T06:29:00Z</dcterms:created>
  <dc:creator>Administrator</dc:creator>
  <cp:lastModifiedBy>Administrator</cp:lastModifiedBy>
  <dcterms:modified xsi:type="dcterms:W3CDTF">2019-09-06T09:38:44Z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