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文成县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第一季度审核</w:t>
      </w:r>
      <w:r>
        <w:rPr>
          <w:rFonts w:hint="eastAsia" w:ascii="宋体" w:hAnsi="宋体" w:cs="宋体"/>
          <w:b/>
          <w:bCs/>
          <w:sz w:val="36"/>
          <w:szCs w:val="36"/>
        </w:rPr>
        <w:t>保障对象继续享受公共租赁住房货币补贴家庭名单的公示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根据</w:t>
      </w:r>
      <w:r>
        <w:rPr>
          <w:rFonts w:hint="eastAsia" w:cs="宋体"/>
          <w:sz w:val="28"/>
          <w:szCs w:val="28"/>
        </w:rPr>
        <w:t>《文成县公共租赁住房保障办法》、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《文成县公共租赁住房保障管理实施细则》</w:t>
      </w:r>
      <w:r>
        <w:rPr>
          <w:rFonts w:hint="eastAsia" w:ascii="宋体" w:hAnsi="宋体" w:cs="宋体"/>
          <w:sz w:val="28"/>
          <w:szCs w:val="28"/>
        </w:rPr>
        <w:t>规定，每</w:t>
      </w:r>
      <w:r>
        <w:rPr>
          <w:rFonts w:hint="eastAsia" w:ascii="宋体" w:hAnsi="宋体" w:cs="宋体"/>
          <w:sz w:val="28"/>
          <w:szCs w:val="28"/>
          <w:lang w:eastAsia="zh-CN"/>
        </w:rPr>
        <w:t>季度审核</w:t>
      </w:r>
      <w:r>
        <w:rPr>
          <w:rFonts w:hint="eastAsia" w:ascii="宋体" w:hAnsi="宋体" w:cs="宋体"/>
          <w:sz w:val="28"/>
          <w:szCs w:val="28"/>
        </w:rPr>
        <w:t>一次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相关职能部门对各申请家庭进行</w:t>
      </w:r>
      <w:r>
        <w:rPr>
          <w:rFonts w:hint="eastAsia" w:ascii="宋体" w:hAnsi="宋体" w:cs="宋体"/>
          <w:sz w:val="28"/>
          <w:szCs w:val="28"/>
          <w:lang w:eastAsia="zh-CN"/>
        </w:rPr>
        <w:t>季审</w:t>
      </w:r>
      <w:r>
        <w:rPr>
          <w:rFonts w:hint="eastAsia" w:ascii="宋体" w:hAnsi="宋体" w:cs="宋体"/>
          <w:sz w:val="28"/>
          <w:szCs w:val="28"/>
        </w:rPr>
        <w:t>。经审核，拟对</w:t>
      </w:r>
      <w:r>
        <w:rPr>
          <w:rFonts w:hint="eastAsia" w:ascii="宋体" w:hAnsi="宋体" w:cs="宋体"/>
          <w:sz w:val="28"/>
          <w:szCs w:val="28"/>
          <w:lang w:eastAsia="zh-CN"/>
        </w:rPr>
        <w:t>季</w:t>
      </w:r>
      <w:r>
        <w:rPr>
          <w:rFonts w:hint="eastAsia" w:ascii="宋体" w:hAnsi="宋体" w:cs="宋体"/>
          <w:sz w:val="28"/>
          <w:szCs w:val="28"/>
        </w:rPr>
        <w:t>审通过对象实施公共租赁货币补贴保障，现予以公示（名单见附件）。公示时间自202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日至202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日止。公示期间，任何单位或个人对公示情况有异议的，可以来电、来访等形式向下列单位反映：</w:t>
      </w:r>
      <w:r>
        <w:rPr>
          <w:rFonts w:hint="eastAsia" w:ascii="宋体" w:hAnsi="宋体" w:cs="宋体"/>
          <w:sz w:val="28"/>
          <w:szCs w:val="28"/>
          <w:lang w:eastAsia="zh-CN"/>
        </w:rPr>
        <w:t>文成县</w:t>
      </w:r>
      <w:r>
        <w:rPr>
          <w:rFonts w:hint="eastAsia" w:ascii="宋体" w:hAnsi="宋体" w:cs="宋体"/>
          <w:sz w:val="28"/>
          <w:szCs w:val="28"/>
        </w:rPr>
        <w:t>住房和城乡建设局，电话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0577-59029174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  <w:u w:val="single"/>
          <w:lang w:eastAsia="zh-CN"/>
        </w:rPr>
      </w:pPr>
    </w:p>
    <w:p>
      <w:pPr>
        <w:spacing w:line="500" w:lineRule="exact"/>
        <w:ind w:firstLine="560" w:firstLineChars="200"/>
        <w:rPr>
          <w:rFonts w:hint="eastAsia" w:ascii="宋体" w:hAnsi="宋体" w:cs="宋体"/>
          <w:sz w:val="28"/>
          <w:szCs w:val="28"/>
          <w:u w:val="none"/>
          <w:lang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eastAsia="zh-CN"/>
        </w:rPr>
        <w:t>附件：文成县202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年第一季度审核保障对象继续享受公共租赁住房货币补贴家庭名单</w:t>
      </w:r>
    </w:p>
    <w:p>
      <w:pPr>
        <w:spacing w:line="500" w:lineRule="exact"/>
        <w:ind w:right="700" w:firstLine="5460" w:firstLineChars="1950"/>
        <w:jc w:val="center"/>
        <w:rPr>
          <w:rFonts w:hint="eastAsia" w:cs="宋体"/>
          <w:sz w:val="28"/>
          <w:szCs w:val="28"/>
        </w:rPr>
      </w:pPr>
    </w:p>
    <w:p>
      <w:pPr>
        <w:spacing w:line="500" w:lineRule="exact"/>
        <w:ind w:right="700" w:firstLine="5460" w:firstLineChars="1950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cs="宋体"/>
          <w:sz w:val="28"/>
          <w:szCs w:val="28"/>
        </w:rPr>
        <w:t>文成县住房和城乡建设局</w:t>
      </w:r>
      <w:r>
        <w:rPr>
          <w:sz w:val="28"/>
          <w:szCs w:val="28"/>
        </w:rPr>
        <w:t xml:space="preserve">  </w:t>
      </w:r>
    </w:p>
    <w:p>
      <w:pPr>
        <w:spacing w:line="500" w:lineRule="exact"/>
        <w:ind w:right="280" w:firstLine="5460" w:firstLineChars="1950"/>
        <w:rPr>
          <w:rFonts w:ascii="宋体" w:cs="宋体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</w:t>
      </w:r>
      <w:r>
        <w:rPr>
          <w:rFonts w:ascii="宋体" w:hAnsi="宋体" w:cs="宋体"/>
          <w:sz w:val="28"/>
          <w:szCs w:val="28"/>
        </w:rPr>
        <w:t xml:space="preserve"> 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05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NGMyY2QzMThhOWJjNTJlZTRmMzQyYmM0NzQ1MTMifQ=="/>
  </w:docVars>
  <w:rsids>
    <w:rsidRoot w:val="007F5E74"/>
    <w:rsid w:val="00115E1B"/>
    <w:rsid w:val="00133695"/>
    <w:rsid w:val="00286AAF"/>
    <w:rsid w:val="00297AE2"/>
    <w:rsid w:val="002B7A95"/>
    <w:rsid w:val="002D6831"/>
    <w:rsid w:val="004D1ED8"/>
    <w:rsid w:val="005213D0"/>
    <w:rsid w:val="00536442"/>
    <w:rsid w:val="005F71A9"/>
    <w:rsid w:val="00735A1C"/>
    <w:rsid w:val="007F4A5E"/>
    <w:rsid w:val="007F5E74"/>
    <w:rsid w:val="008849DC"/>
    <w:rsid w:val="00A62DAB"/>
    <w:rsid w:val="00D72AA9"/>
    <w:rsid w:val="00EB6FA9"/>
    <w:rsid w:val="00F31222"/>
    <w:rsid w:val="00F52211"/>
    <w:rsid w:val="00FA4C8A"/>
    <w:rsid w:val="03A52AAD"/>
    <w:rsid w:val="04727E7B"/>
    <w:rsid w:val="062A02B6"/>
    <w:rsid w:val="08D56B56"/>
    <w:rsid w:val="0A3D3414"/>
    <w:rsid w:val="0CCB01E2"/>
    <w:rsid w:val="0D4D0943"/>
    <w:rsid w:val="0F4F3280"/>
    <w:rsid w:val="0F99265E"/>
    <w:rsid w:val="121E256C"/>
    <w:rsid w:val="12732F72"/>
    <w:rsid w:val="14166F18"/>
    <w:rsid w:val="14FD232C"/>
    <w:rsid w:val="15481C13"/>
    <w:rsid w:val="158078D6"/>
    <w:rsid w:val="19B161D4"/>
    <w:rsid w:val="20EE6FB1"/>
    <w:rsid w:val="21CA383A"/>
    <w:rsid w:val="2CFC40E3"/>
    <w:rsid w:val="2D321195"/>
    <w:rsid w:val="38B50D3B"/>
    <w:rsid w:val="38E60B87"/>
    <w:rsid w:val="39B60D30"/>
    <w:rsid w:val="3B493DB3"/>
    <w:rsid w:val="3E196407"/>
    <w:rsid w:val="411129E9"/>
    <w:rsid w:val="43657523"/>
    <w:rsid w:val="4477195D"/>
    <w:rsid w:val="49250D27"/>
    <w:rsid w:val="4A1301D3"/>
    <w:rsid w:val="4BF42567"/>
    <w:rsid w:val="53936747"/>
    <w:rsid w:val="55CD3E3B"/>
    <w:rsid w:val="59137F04"/>
    <w:rsid w:val="5981419D"/>
    <w:rsid w:val="59820681"/>
    <w:rsid w:val="59E37421"/>
    <w:rsid w:val="5ACF0D0F"/>
    <w:rsid w:val="5FBE4BBC"/>
    <w:rsid w:val="67F65EEA"/>
    <w:rsid w:val="69A61E79"/>
    <w:rsid w:val="6A11299B"/>
    <w:rsid w:val="6B5759BC"/>
    <w:rsid w:val="73E764AA"/>
    <w:rsid w:val="750B7AC8"/>
    <w:rsid w:val="75316E67"/>
    <w:rsid w:val="75A1018E"/>
    <w:rsid w:val="78795A4A"/>
    <w:rsid w:val="7CCE553E"/>
    <w:rsid w:val="7FE53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270</Words>
  <Characters>303</Characters>
  <Lines>0</Lines>
  <Paragraphs>0</Paragraphs>
  <TotalTime>2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2019-08-27T00:47:00Z</dcterms:created>
  <dc:creator>Administrator</dc:creator>
  <cp:lastModifiedBy>南</cp:lastModifiedBy>
  <cp:lastPrinted>2020-09-23T08:53:00Z</cp:lastPrinted>
  <dcterms:modified xsi:type="dcterms:W3CDTF">2022-05-13T08:44:23Z</dcterms:modified>
  <dc:title>文成县公共租赁住房保障拟核准登记公示（2019第五批）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64317EE057904034A6F2C8E7BFDA57DD</vt:lpwstr>
  </property>
</Properties>
</file>