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36"/>
          <w:szCs w:val="36"/>
        </w:rPr>
      </w:pPr>
      <w:r>
        <w:rPr>
          <w:rFonts w:hint="eastAsia" w:ascii="方正小标宋简体" w:hAnsi="黑体" w:eastAsia="方正小标宋简体"/>
          <w:sz w:val="36"/>
          <w:szCs w:val="36"/>
        </w:rPr>
        <w:t>告家长书</w:t>
      </w:r>
    </w:p>
    <w:p>
      <w:pPr>
        <w:keepNext w:val="0"/>
        <w:keepLines w:val="0"/>
        <w:pageBreakBefore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尊敬的家长：</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您好！首先感谢您多年来对我县基础教育工作的关心与支持！现就我县今年义务教育阶段招生录取工作向您作如下介绍：</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年义务教育招生报名</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仿宋_GB2312" w:eastAsia="仿宋_GB2312"/>
          <w:sz w:val="28"/>
          <w:szCs w:val="28"/>
        </w:rPr>
      </w:pPr>
      <w:r>
        <w:rPr>
          <w:rFonts w:hint="eastAsia" w:ascii="仿宋_GB2312" w:eastAsia="仿宋_GB2312" w:cs="仿宋_GB2312"/>
          <w:color w:val="000000" w:themeColor="text1"/>
          <w:sz w:val="28"/>
          <w:szCs w:val="28"/>
          <w14:textFill>
            <w14:solidFill>
              <w14:schemeClr w14:val="tx1"/>
            </w14:solidFill>
          </w14:textFill>
        </w:rPr>
        <w:t>1、报名时间：</w:t>
      </w:r>
      <w:r>
        <w:rPr>
          <w:rFonts w:hint="eastAsia" w:ascii="仿宋_GB2312" w:eastAsia="仿宋_GB2312"/>
          <w:color w:val="000000" w:themeColor="text1"/>
          <w:sz w:val="28"/>
          <w:szCs w:val="28"/>
          <w14:textFill>
            <w14:solidFill>
              <w14:schemeClr w14:val="tx1"/>
            </w14:solidFill>
          </w14:textFill>
        </w:rPr>
        <w:t>小学报名时间6月2日－4日；初中报名时间6月1日－3日。</w:t>
      </w:r>
      <w:r>
        <w:rPr>
          <w:rFonts w:hint="eastAsia" w:ascii="仿宋_GB2312" w:eastAsia="仿宋_GB2312"/>
          <w:sz w:val="28"/>
          <w:szCs w:val="28"/>
        </w:rPr>
        <w:t xml:space="preserve"> </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宋体"/>
          <w:kern w:val="0"/>
          <w:sz w:val="28"/>
          <w:szCs w:val="28"/>
        </w:rPr>
        <w:t>2、报名方式：</w:t>
      </w:r>
      <w:r>
        <w:rPr>
          <w:rFonts w:hint="eastAsia" w:ascii="仿宋_GB2312" w:hAnsi="仿宋_GB2312" w:eastAsia="仿宋_GB2312" w:cs="仿宋_GB2312"/>
          <w:sz w:val="28"/>
          <w:szCs w:val="28"/>
        </w:rPr>
        <w:t>根据《</w:t>
      </w:r>
      <w:r>
        <w:rPr>
          <w:rFonts w:hint="eastAsia" w:ascii="仿宋_GB2312" w:eastAsia="仿宋_GB2312" w:cs="仿宋_GB2312"/>
          <w:sz w:val="28"/>
          <w:szCs w:val="28"/>
        </w:rPr>
        <w:t>文成县2020年义务教育阶段学校招生方案</w:t>
      </w:r>
      <w:r>
        <w:rPr>
          <w:rFonts w:hint="eastAsia" w:ascii="仿宋_GB2312" w:hAnsi="仿宋_GB2312" w:eastAsia="仿宋_GB2312" w:cs="仿宋_GB2312"/>
          <w:sz w:val="28"/>
          <w:szCs w:val="28"/>
        </w:rPr>
        <w:t>》规定：</w:t>
      </w:r>
      <w:r>
        <w:rPr>
          <w:rFonts w:hint="eastAsia" w:ascii="仿宋_GB2312" w:eastAsia="仿宋_GB2312"/>
          <w:color w:val="000000" w:themeColor="text1"/>
          <w:sz w:val="28"/>
          <w:szCs w:val="28"/>
          <w14:textFill>
            <w14:solidFill>
              <w14:schemeClr w14:val="tx1"/>
            </w14:solidFill>
          </w14:textFill>
        </w:rPr>
        <w:t>凡是符合条件的</w:t>
      </w:r>
      <w:r>
        <w:rPr>
          <w:rFonts w:hint="eastAsia" w:ascii="仿宋_GB2312" w:eastAsia="仿宋_GB2312" w:cs="仿宋_GB2312"/>
          <w:color w:val="000000" w:themeColor="text1"/>
          <w:sz w:val="28"/>
          <w:szCs w:val="28"/>
          <w14:textFill>
            <w14:solidFill>
              <w14:schemeClr w14:val="tx1"/>
            </w14:solidFill>
          </w14:textFill>
        </w:rPr>
        <w:t>适龄儿童、少年</w:t>
      </w:r>
      <w:r>
        <w:rPr>
          <w:rFonts w:hint="eastAsia" w:ascii="仿宋_GB2312" w:eastAsia="仿宋_GB2312"/>
          <w:color w:val="000000" w:themeColor="text1"/>
          <w:sz w:val="28"/>
          <w:szCs w:val="28"/>
          <w14:textFill>
            <w14:solidFill>
              <w14:schemeClr w14:val="tx1"/>
            </w14:solidFill>
          </w14:textFill>
        </w:rPr>
        <w:t>由学生家长或监护人通过</w:t>
      </w:r>
      <w:r>
        <w:rPr>
          <w:rFonts w:hint="eastAsia" w:ascii="仿宋_GB2312" w:hAnsi="微软雅黑" w:eastAsia="仿宋_GB2312" w:cs="宋体"/>
          <w:color w:val="000000" w:themeColor="text1"/>
          <w:kern w:val="0"/>
          <w:sz w:val="28"/>
          <w:szCs w:val="28"/>
          <w14:textFill>
            <w14:solidFill>
              <w14:schemeClr w14:val="tx1"/>
            </w14:solidFill>
          </w14:textFill>
        </w:rPr>
        <w:t>浙里办APP义务教育阶段报名平台</w:t>
      </w:r>
      <w:r>
        <w:rPr>
          <w:rFonts w:hint="eastAsia" w:ascii="仿宋_GB2312" w:hAnsi="微软雅黑" w:eastAsia="仿宋_GB2312" w:cs="宋体"/>
          <w:color w:val="000000" w:themeColor="text1"/>
          <w:kern w:val="0"/>
          <w:sz w:val="28"/>
          <w:szCs w:val="28"/>
          <w:lang w:eastAsia="zh-CN"/>
          <w14:textFill>
            <w14:solidFill>
              <w14:schemeClr w14:val="tx1"/>
            </w14:solidFill>
          </w14:textFill>
        </w:rPr>
        <w:t>或</w:t>
      </w:r>
      <w:r>
        <w:rPr>
          <w:rFonts w:hint="eastAsia" w:ascii="仿宋" w:hAnsi="仿宋" w:eastAsia="仿宋" w:cs="仿宋"/>
          <w:b w:val="0"/>
          <w:bCs w:val="0"/>
          <w:color w:val="000000" w:themeColor="text1"/>
          <w:sz w:val="28"/>
          <w:szCs w:val="28"/>
          <w14:textFill>
            <w14:solidFill>
              <w14:schemeClr w14:val="tx1"/>
            </w14:solidFill>
          </w14:textFill>
        </w:rPr>
        <w:t>浙江政务服务网</w:t>
      </w:r>
      <w:r>
        <w:rPr>
          <w:rFonts w:hint="eastAsia" w:ascii="仿宋_GB2312" w:eastAsia="仿宋_GB2312"/>
          <w:color w:val="000000" w:themeColor="text1"/>
          <w:sz w:val="28"/>
          <w:szCs w:val="28"/>
          <w14:textFill>
            <w14:solidFill>
              <w14:schemeClr w14:val="tx1"/>
            </w14:solidFill>
          </w14:textFill>
        </w:rPr>
        <w:t>自主报名</w:t>
      </w:r>
      <w:r>
        <w:rPr>
          <w:rFonts w:hint="eastAsia" w:ascii="仿宋_GB2312" w:eastAsia="仿宋_GB2312"/>
          <w:sz w:val="28"/>
          <w:szCs w:val="28"/>
        </w:rPr>
        <w:t>。</w:t>
      </w:r>
      <w:r>
        <w:rPr>
          <w:rFonts w:hint="eastAsia" w:ascii="仿宋_GB2312" w:hAnsi="微软雅黑" w:eastAsia="仿宋_GB2312"/>
          <w:spacing w:val="12"/>
          <w:sz w:val="28"/>
          <w:szCs w:val="28"/>
          <w:shd w:val="clear" w:color="auto" w:fill="FFFFFF"/>
        </w:rPr>
        <w:t>申请在文成就读的适龄儿童少年，可以兼报相应区域内的公办民办学校</w:t>
      </w:r>
      <w:r>
        <w:rPr>
          <w:rFonts w:hint="eastAsia" w:ascii="仿宋_GB2312" w:hAnsi="微软雅黑" w:eastAsia="仿宋_GB2312"/>
          <w:spacing w:val="12"/>
          <w:sz w:val="28"/>
          <w:szCs w:val="28"/>
          <w:shd w:val="clear" w:color="auto" w:fill="FFFFFF"/>
          <w:lang w:eastAsia="zh-CN"/>
        </w:rPr>
        <w:t>，</w:t>
      </w:r>
      <w:r>
        <w:rPr>
          <w:rFonts w:hint="eastAsia" w:ascii="仿宋_GB2312" w:hAnsi="微软雅黑" w:eastAsia="仿宋_GB2312"/>
          <w:spacing w:val="12"/>
          <w:sz w:val="28"/>
          <w:szCs w:val="28"/>
          <w:shd w:val="clear" w:color="auto" w:fill="FFFFFF"/>
        </w:rPr>
        <w:t>其中，民办学校最多报2所。</w:t>
      </w:r>
      <w:r>
        <w:rPr>
          <w:rFonts w:hint="eastAsia" w:ascii="仿宋_GB2312" w:eastAsia="仿宋_GB2312" w:cs="仿宋_GB2312"/>
          <w:color w:val="000000" w:themeColor="text1"/>
          <w:sz w:val="28"/>
          <w:szCs w:val="28"/>
          <w14:textFill>
            <w14:solidFill>
              <w14:schemeClr w14:val="tx1"/>
            </w14:solidFill>
          </w14:textFill>
        </w:rPr>
        <w:t>若网上报名存在问题，在6月</w:t>
      </w:r>
      <w:r>
        <w:rPr>
          <w:rFonts w:hint="eastAsia" w:asci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eastAsia="仿宋_GB2312" w:cs="仿宋_GB2312"/>
          <w:color w:val="000000" w:themeColor="text1"/>
          <w:sz w:val="28"/>
          <w:szCs w:val="28"/>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eastAsia="仿宋_GB2312" w:cs="仿宋_GB2312"/>
          <w:color w:val="000000" w:themeColor="text1"/>
          <w:sz w:val="28"/>
          <w:szCs w:val="28"/>
          <w14:textFill>
            <w14:solidFill>
              <w14:schemeClr w14:val="tx1"/>
            </w14:solidFill>
          </w14:textFill>
        </w:rPr>
        <w:t>日到申请就读的学校进行指导现场报名。</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二、202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年义务教育招生录取</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我县公、民办中、小学校招生录取工作从6月份同步进行。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仿宋_GB2312" w:eastAsia="仿宋_GB2312"/>
          <w:bCs/>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w:t>
      </w:r>
      <w:r>
        <w:rPr>
          <w:rFonts w:hint="eastAsia" w:ascii="仿宋_GB2312" w:eastAsia="仿宋_GB2312"/>
          <w:bCs/>
          <w:color w:val="000000" w:themeColor="text1"/>
          <w:sz w:val="28"/>
          <w:szCs w:val="28"/>
          <w14:textFill>
            <w14:solidFill>
              <w14:schemeClr w14:val="tx1"/>
            </w14:solidFill>
          </w14:textFill>
        </w:rPr>
        <w:t>公办中、小学录取</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仿宋_GB2312" w:hAnsi="微软雅黑" w:eastAsia="仿宋_GB2312" w:cs="宋体"/>
          <w:color w:val="000000" w:themeColor="text1"/>
          <w:kern w:val="0"/>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公办中、小学由县教育行政部门根据划定的施教区范围，按照报名对象不同情况分三批录取，确保施教区范围内适龄少年就近入学。</w:t>
      </w:r>
      <w:r>
        <w:rPr>
          <w:rFonts w:hint="eastAsia" w:ascii="仿宋_GB2312" w:hAnsi="微软雅黑" w:eastAsia="仿宋_GB2312" w:cs="宋体"/>
          <w:color w:val="000000" w:themeColor="text1"/>
          <w:kern w:val="0"/>
          <w:sz w:val="28"/>
          <w:szCs w:val="28"/>
          <w14:textFill>
            <w14:solidFill>
              <w14:schemeClr w14:val="tx1"/>
            </w14:solidFill>
          </w14:textFill>
        </w:rPr>
        <w:t>施教区的适龄儿童、少年分类、分批统筹入学。</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jc w:val="left"/>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民办中、小学录取</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hAnsi="微软雅黑" w:eastAsia="仿宋_GB2312" w:cs="仿宋_GB2312"/>
          <w:color w:val="000000" w:themeColor="text1"/>
          <w:sz w:val="28"/>
          <w:szCs w:val="28"/>
          <w14:textFill>
            <w14:solidFill>
              <w14:schemeClr w14:val="tx1"/>
            </w14:solidFill>
          </w14:textFill>
        </w:rPr>
      </w:pPr>
      <w:r>
        <w:rPr>
          <w:rFonts w:hint="eastAsia" w:ascii="仿宋_GB2312" w:hAnsi="微软雅黑" w:eastAsia="仿宋_GB2312" w:cs="仿宋_GB2312"/>
          <w:color w:val="000000" w:themeColor="text1"/>
          <w:sz w:val="28"/>
          <w:szCs w:val="28"/>
          <w14:textFill>
            <w14:solidFill>
              <w14:schemeClr w14:val="tx1"/>
            </w14:solidFill>
          </w14:textFill>
        </w:rPr>
        <w:t>当报名人数少于学校招生计划数时</w:t>
      </w:r>
      <w:r>
        <w:rPr>
          <w:rFonts w:hint="eastAsia" w:ascii="仿宋_GB2312" w:eastAsia="仿宋_GB2312"/>
          <w:color w:val="000000" w:themeColor="text1"/>
          <w:sz w:val="28"/>
          <w:szCs w:val="28"/>
          <w14:textFill>
            <w14:solidFill>
              <w14:schemeClr w14:val="tx1"/>
            </w14:solidFill>
          </w14:textFill>
        </w:rPr>
        <w:t>，报名人数全部录取；</w:t>
      </w:r>
      <w:r>
        <w:rPr>
          <w:rFonts w:hint="eastAsia" w:ascii="仿宋_GB2312" w:hAnsi="微软雅黑" w:eastAsia="仿宋_GB2312" w:cs="仿宋_GB2312"/>
          <w:color w:val="000000" w:themeColor="text1"/>
          <w:sz w:val="28"/>
          <w:szCs w:val="28"/>
          <w14:textFill>
            <w14:solidFill>
              <w14:schemeClr w14:val="tx1"/>
            </w14:solidFill>
          </w14:textFill>
        </w:rPr>
        <w:t>当报名人数超出学校招生计划数时，</w:t>
      </w:r>
      <w:r>
        <w:rPr>
          <w:rFonts w:hint="eastAsia" w:ascii="仿宋_GB2312" w:eastAsia="仿宋_GB2312"/>
          <w:color w:val="000000" w:themeColor="text1"/>
          <w:sz w:val="28"/>
          <w:szCs w:val="28"/>
          <w14:textFill>
            <w14:solidFill>
              <w14:schemeClr w14:val="tx1"/>
            </w14:solidFill>
          </w14:textFill>
        </w:rPr>
        <w:t>由县教育局统一组织，邀请公证机构参加，依据招生计划和志愿实行电脑随机派位录取</w:t>
      </w:r>
      <w:r>
        <w:rPr>
          <w:rFonts w:hint="eastAsia" w:ascii="仿宋_GB2312" w:hAnsi="微软雅黑" w:eastAsia="仿宋_GB2312" w:cs="仿宋_GB2312"/>
          <w:color w:val="000000" w:themeColor="text1"/>
          <w:sz w:val="28"/>
          <w:szCs w:val="28"/>
          <w14:textFill>
            <w14:solidFill>
              <w14:schemeClr w14:val="tx1"/>
            </w14:solidFill>
          </w14:textFill>
        </w:rPr>
        <w:t>，对于因放弃或被取消录取资格而空出的学位，按电脑随机派位生成的预录取顺序号，在未被任何学校预录取的学生中依次递补录取。民办学校未录取的，可在规定时间内选择回施教区学校就读或根据相应条件申请公办学校统筹。</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录取、缴费时间：</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jc w:val="left"/>
        <w:textAlignment w:val="auto"/>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6月１0日录取，6月１１日缴费确认；（初中）</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jc w:val="left"/>
        <w:textAlignment w:val="auto"/>
        <w:rPr>
          <w:rFonts w:hint="eastAsia" w:ascii="仿宋_GB2312" w:hAnsi="微软雅黑" w:eastAsia="仿宋_GB2312" w:cs="仿宋_GB2312"/>
          <w:color w:val="000000" w:themeColor="text1"/>
          <w:sz w:val="28"/>
          <w:szCs w:val="28"/>
          <w:lang w:val="en-US" w:eastAsia="zh-CN"/>
          <w14:textFill>
            <w14:solidFill>
              <w14:schemeClr w14:val="tx1"/>
            </w14:solidFill>
          </w14:textFill>
        </w:rPr>
      </w:pPr>
      <w:r>
        <w:rPr>
          <w:rFonts w:hint="eastAsia" w:ascii="仿宋_GB2312" w:hAnsi="微软雅黑" w:eastAsia="仿宋_GB2312" w:cs="仿宋_GB2312"/>
          <w:color w:val="000000" w:themeColor="text1"/>
          <w:sz w:val="28"/>
          <w:szCs w:val="28"/>
          <w:lang w:val="en-US" w:eastAsia="zh-CN"/>
          <w14:textFill>
            <w14:solidFill>
              <w14:schemeClr w14:val="tx1"/>
            </w14:solidFill>
          </w14:textFill>
        </w:rPr>
        <w:t>6月11日录取，６月１２日缴费确认。（小学）</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FF0000"/>
          <w:sz w:val="28"/>
          <w:szCs w:val="28"/>
        </w:rPr>
      </w:pPr>
      <w:r>
        <w:rPr>
          <w:rFonts w:hint="eastAsia" w:ascii="仿宋_GB2312" w:eastAsia="仿宋_GB2312" w:cs="仿宋_GB2312"/>
          <w:color w:val="000000" w:themeColor="text1"/>
          <w:sz w:val="28"/>
          <w:szCs w:val="28"/>
          <w14:textFill>
            <w14:solidFill>
              <w14:schemeClr w14:val="tx1"/>
            </w14:solidFill>
          </w14:textFill>
        </w:rPr>
        <w:t>招生举报电话：59010339（教育科）、59</w:t>
      </w:r>
      <w:r>
        <w:rPr>
          <w:rFonts w:hint="eastAsia" w:ascii="仿宋_GB2312" w:eastAsia="仿宋_GB2312" w:cs="仿宋_GB2312"/>
          <w:color w:val="000000" w:themeColor="text1"/>
          <w:sz w:val="28"/>
          <w:szCs w:val="28"/>
          <w:lang w:val="en-US" w:eastAsia="zh-CN"/>
          <w14:textFill>
            <w14:solidFill>
              <w14:schemeClr w14:val="tx1"/>
            </w14:solidFill>
          </w14:textFill>
        </w:rPr>
        <w:t>060606</w:t>
      </w:r>
      <w:r>
        <w:rPr>
          <w:rFonts w:hint="eastAsia" w:ascii="仿宋_GB2312" w:eastAsia="仿宋_GB2312" w:cs="仿宋_GB2312"/>
          <w:color w:val="000000" w:themeColor="text1"/>
          <w:sz w:val="28"/>
          <w:szCs w:val="28"/>
          <w14:textFill>
            <w14:solidFill>
              <w14:schemeClr w14:val="tx1"/>
            </w14:solidFill>
          </w14:textFill>
        </w:rPr>
        <w:t>（纪检组）</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感谢各位家长对我县招生工作的理解和支持，请于认真阅读上述内容后在回执上签字。</w:t>
      </w:r>
      <w:bookmarkStart w:id="0" w:name="_GoBack"/>
      <w:bookmarkEnd w:id="0"/>
    </w:p>
    <w:tbl>
      <w:tblPr>
        <w:tblStyle w:val="2"/>
        <w:tblW w:w="9286" w:type="dxa"/>
        <w:tblInd w:w="93" w:type="dxa"/>
        <w:shd w:val="clear" w:color="auto" w:fill="auto"/>
        <w:tblLayout w:type="fixed"/>
        <w:tblCellMar>
          <w:top w:w="0" w:type="dxa"/>
          <w:left w:w="108" w:type="dxa"/>
          <w:bottom w:w="0" w:type="dxa"/>
          <w:right w:w="108" w:type="dxa"/>
        </w:tblCellMar>
      </w:tblPr>
      <w:tblGrid>
        <w:gridCol w:w="1836"/>
        <w:gridCol w:w="576"/>
        <w:gridCol w:w="576"/>
        <w:gridCol w:w="1986"/>
        <w:gridCol w:w="600"/>
        <w:gridCol w:w="656"/>
        <w:gridCol w:w="1763"/>
        <w:gridCol w:w="618"/>
        <w:gridCol w:w="675"/>
      </w:tblGrid>
      <w:tr>
        <w:tblPrEx>
          <w:shd w:val="clear" w:color="auto" w:fill="auto"/>
          <w:tblCellMar>
            <w:top w:w="0" w:type="dxa"/>
            <w:left w:w="108" w:type="dxa"/>
            <w:bottom w:w="0" w:type="dxa"/>
            <w:right w:w="108" w:type="dxa"/>
          </w:tblCellMar>
        </w:tblPrEx>
        <w:trPr>
          <w:trHeight w:val="270" w:hRule="atLeast"/>
        </w:trPr>
        <w:tc>
          <w:tcPr>
            <w:tcW w:w="8611"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28"/>
                <w:szCs w:val="28"/>
                <w:u w:val="none"/>
                <w:lang w:val="en-US" w:eastAsia="zh-CN" w:bidi="ar"/>
              </w:rPr>
              <w:t>文成县2021年义务教育阶段民办学校收费标准</w:t>
            </w:r>
          </w:p>
        </w:tc>
        <w:tc>
          <w:tcPr>
            <w:tcW w:w="675"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270" w:hRule="atLeast"/>
        </w:trPr>
        <w:tc>
          <w:tcPr>
            <w:tcW w:w="18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学校</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招生计划</w:t>
            </w:r>
          </w:p>
        </w:tc>
        <w:tc>
          <w:tcPr>
            <w:tcW w:w="629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收费标准（学期）</w:t>
            </w:r>
          </w:p>
        </w:tc>
      </w:tr>
      <w:tr>
        <w:tblPrEx>
          <w:tblCellMar>
            <w:top w:w="0" w:type="dxa"/>
            <w:left w:w="108" w:type="dxa"/>
            <w:bottom w:w="0" w:type="dxa"/>
            <w:right w:w="108" w:type="dxa"/>
          </w:tblCellMar>
        </w:tblPrEx>
        <w:trPr>
          <w:trHeight w:val="270" w:hRule="atLeast"/>
        </w:trPr>
        <w:tc>
          <w:tcPr>
            <w:tcW w:w="1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初中</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小学住宿</w:t>
            </w:r>
          </w:p>
        </w:tc>
        <w:tc>
          <w:tcPr>
            <w:tcW w:w="30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初中住宿</w:t>
            </w:r>
          </w:p>
        </w:tc>
      </w:tr>
      <w:tr>
        <w:tblPrEx>
          <w:tblCellMar>
            <w:top w:w="0" w:type="dxa"/>
            <w:left w:w="108" w:type="dxa"/>
            <w:bottom w:w="0" w:type="dxa"/>
            <w:right w:w="108" w:type="dxa"/>
          </w:tblCellMar>
        </w:tblPrEx>
        <w:trPr>
          <w:trHeight w:val="270" w:hRule="atLeast"/>
        </w:trPr>
        <w:tc>
          <w:tcPr>
            <w:tcW w:w="1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学费</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住宿</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学费</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住宿</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r>
      <w:tr>
        <w:tblPrEx>
          <w:tblCellMar>
            <w:top w:w="0" w:type="dxa"/>
            <w:left w:w="108" w:type="dxa"/>
            <w:bottom w:w="0" w:type="dxa"/>
            <w:right w:w="108" w:type="dxa"/>
          </w:tblCellMar>
        </w:tblPrEx>
        <w:trPr>
          <w:trHeight w:val="32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文成县振中学校</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12300</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16500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17300</w:t>
            </w:r>
          </w:p>
        </w:tc>
      </w:tr>
      <w:tr>
        <w:tblPrEx>
          <w:tblCellMar>
            <w:top w:w="0" w:type="dxa"/>
            <w:left w:w="108" w:type="dxa"/>
            <w:bottom w:w="0" w:type="dxa"/>
            <w:right w:w="108" w:type="dxa"/>
          </w:tblCellMar>
        </w:tblPrEx>
        <w:trPr>
          <w:trHeight w:val="42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文成县求知学校</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10600</w:t>
            </w:r>
          </w:p>
        </w:tc>
      </w:tr>
      <w:tr>
        <w:tblPrEx>
          <w:tblCellMar>
            <w:top w:w="0" w:type="dxa"/>
            <w:left w:w="108" w:type="dxa"/>
            <w:bottom w:w="0" w:type="dxa"/>
            <w:right w:w="108" w:type="dxa"/>
          </w:tblCellMar>
        </w:tblPrEx>
        <w:trPr>
          <w:trHeight w:val="270" w:hRule="atLeast"/>
        </w:trPr>
        <w:tc>
          <w:tcPr>
            <w:tcW w:w="183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海亮华侨学校</w:t>
            </w:r>
          </w:p>
        </w:tc>
        <w:tc>
          <w:tcPr>
            <w:tcW w:w="57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57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20400</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18400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20900</w:t>
            </w:r>
          </w:p>
        </w:tc>
      </w:tr>
      <w:tr>
        <w:tblPrEx>
          <w:tblCellMar>
            <w:top w:w="0" w:type="dxa"/>
            <w:left w:w="108" w:type="dxa"/>
            <w:bottom w:w="0" w:type="dxa"/>
            <w:right w:w="108" w:type="dxa"/>
          </w:tblCellMar>
        </w:tblPrEx>
        <w:trPr>
          <w:trHeight w:val="270" w:hRule="atLeast"/>
        </w:trPr>
        <w:tc>
          <w:tcPr>
            <w:tcW w:w="183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21900（华侨班中低段）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24400</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22900（华侨班高段）</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25400</w:t>
            </w:r>
          </w:p>
        </w:tc>
      </w:tr>
      <w:tr>
        <w:tblPrEx>
          <w:tblCellMar>
            <w:top w:w="0" w:type="dxa"/>
            <w:left w:w="108" w:type="dxa"/>
            <w:bottom w:w="0" w:type="dxa"/>
            <w:right w:w="108" w:type="dxa"/>
          </w:tblCellMar>
        </w:tblPrEx>
        <w:trPr>
          <w:trHeight w:val="40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文成县青叶文武学校</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5460</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5980</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6400</w:t>
            </w:r>
          </w:p>
        </w:tc>
      </w:tr>
      <w:tr>
        <w:tblPrEx>
          <w:tblCellMar>
            <w:top w:w="0" w:type="dxa"/>
            <w:left w:w="108" w:type="dxa"/>
            <w:bottom w:w="0" w:type="dxa"/>
            <w:right w:w="108" w:type="dxa"/>
          </w:tblCellMar>
        </w:tblPrEx>
        <w:trPr>
          <w:trHeight w:val="42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文成县育英学校</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（注：各民办学校的学生生活费由各学校按实际收取。</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w:t>
      </w:r>
    </w:p>
    <w:p>
      <w:pPr>
        <w:spacing w:line="520" w:lineRule="exact"/>
        <w:ind w:firstLine="5040" w:firstLineChars="1800"/>
        <w:rPr>
          <w:rFonts w:ascii="仿宋_GB2312" w:hAnsi="仿宋_GB2312" w:eastAsia="仿宋_GB2312" w:cs="仿宋_GB2312"/>
          <w:sz w:val="28"/>
          <w:szCs w:val="28"/>
        </w:rPr>
      </w:pPr>
      <w:r>
        <w:rPr>
          <w:rFonts w:hint="eastAsia" w:ascii="仿宋_GB2312" w:hAnsi="仿宋_GB2312" w:eastAsia="仿宋_GB2312" w:cs="仿宋_GB2312"/>
          <w:sz w:val="28"/>
          <w:szCs w:val="28"/>
        </w:rPr>
        <w:t>文成县教育局</w:t>
      </w:r>
    </w:p>
    <w:p>
      <w:p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年5月</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日</w:t>
      </w:r>
    </w:p>
    <w:p>
      <w:pPr>
        <w:spacing w:line="52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________________________________________________________ </w:t>
      </w:r>
    </w:p>
    <w:p>
      <w:pPr>
        <w:spacing w:line="500" w:lineRule="exact"/>
        <w:jc w:val="center"/>
        <w:rPr>
          <w:rFonts w:ascii="仿宋_GB2312" w:hAnsi="黑体" w:eastAsia="仿宋_GB2312"/>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b/>
          <w:bCs/>
          <w:sz w:val="28"/>
          <w:szCs w:val="28"/>
        </w:rPr>
        <w:t>回   执</w:t>
      </w:r>
    </w:p>
    <w:p>
      <w:pPr>
        <w:spacing w:line="500" w:lineRule="exact"/>
        <w:rPr>
          <w:rFonts w:ascii="仿宋_GB2312" w:hAnsi="仿宋" w:eastAsia="仿宋_GB2312"/>
          <w:sz w:val="28"/>
          <w:szCs w:val="28"/>
        </w:rPr>
      </w:pPr>
      <w:r>
        <w:rPr>
          <w:rFonts w:hint="eastAsia" w:ascii="仿宋_GB2312" w:hAnsi="仿宋" w:eastAsia="仿宋_GB2312"/>
          <w:sz w:val="28"/>
          <w:szCs w:val="28"/>
        </w:rPr>
        <w:t xml:space="preserve">学校 </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班级 </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tbl>
      <w:tblPr>
        <w:tblStyle w:val="2"/>
        <w:tblW w:w="9801"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9801" w:type="dxa"/>
          </w:tcPr>
          <w:p>
            <w:pPr>
              <w:spacing w:line="500" w:lineRule="exact"/>
              <w:ind w:firstLine="280" w:firstLineChars="100"/>
              <w:rPr>
                <w:rFonts w:ascii="仿宋_GB2312" w:hAnsi="仿宋" w:eastAsia="仿宋_GB2312"/>
                <w:sz w:val="28"/>
                <w:szCs w:val="28"/>
              </w:rPr>
            </w:pPr>
            <w:r>
              <w:rPr>
                <w:rFonts w:hint="eastAsia" w:ascii="仿宋_GB2312" w:hAnsi="仿宋" w:eastAsia="仿宋_GB2312"/>
                <w:sz w:val="28"/>
                <w:szCs w:val="28"/>
              </w:rPr>
              <w:t>《致全县义务教育学生家长的一封信》已收，信中内容已阅知。</w:t>
            </w:r>
          </w:p>
          <w:p>
            <w:pPr>
              <w:spacing w:line="500" w:lineRule="exact"/>
              <w:ind w:firstLine="280" w:firstLineChars="100"/>
              <w:rPr>
                <w:rFonts w:ascii="仿宋_GB2312" w:hAnsi="仿宋" w:eastAsia="仿宋_GB2312"/>
                <w:sz w:val="28"/>
                <w:szCs w:val="28"/>
                <w:u w:val="single"/>
              </w:rPr>
            </w:pPr>
            <w:r>
              <w:rPr>
                <w:rFonts w:hint="eastAsia" w:ascii="仿宋_GB2312" w:hAnsi="仿宋" w:eastAsia="仿宋_GB2312"/>
                <w:sz w:val="28"/>
                <w:szCs w:val="28"/>
              </w:rPr>
              <w:t>学    生（签名）</w:t>
            </w:r>
            <w:r>
              <w:rPr>
                <w:rFonts w:hint="eastAsia" w:ascii="仿宋_GB2312" w:hAnsi="仿宋" w:eastAsia="仿宋_GB2312"/>
                <w:sz w:val="28"/>
                <w:szCs w:val="28"/>
                <w:u w:val="single"/>
              </w:rPr>
              <w:t xml:space="preserve">               </w:t>
            </w:r>
          </w:p>
          <w:p>
            <w:pPr>
              <w:spacing w:line="500" w:lineRule="exact"/>
              <w:ind w:firstLine="280" w:firstLineChars="100"/>
              <w:rPr>
                <w:rFonts w:ascii="仿宋_GB2312" w:hAnsi="仿宋" w:eastAsia="仿宋_GB2312"/>
                <w:sz w:val="28"/>
                <w:szCs w:val="28"/>
                <w:u w:val="single"/>
              </w:rPr>
            </w:pPr>
            <w:r>
              <w:rPr>
                <w:rFonts w:hint="eastAsia" w:ascii="仿宋_GB2312" w:hAnsi="仿宋" w:eastAsia="仿宋_GB2312"/>
                <w:sz w:val="28"/>
                <w:szCs w:val="28"/>
              </w:rPr>
              <w:t>学生家长（签名）</w:t>
            </w:r>
            <w:r>
              <w:rPr>
                <w:rFonts w:hint="eastAsia" w:ascii="仿宋_GB2312" w:hAnsi="仿宋" w:eastAsia="仿宋_GB2312"/>
                <w:sz w:val="28"/>
                <w:szCs w:val="28"/>
                <w:u w:val="single"/>
              </w:rPr>
              <w:t xml:space="preserve">               </w:t>
            </w:r>
          </w:p>
          <w:p>
            <w:pPr>
              <w:spacing w:line="500" w:lineRule="exact"/>
              <w:ind w:firstLine="5460" w:firstLineChars="1950"/>
              <w:rPr>
                <w:rFonts w:ascii="仿宋_GB2312" w:hAnsi="仿宋" w:eastAsia="仿宋_GB2312"/>
                <w:sz w:val="28"/>
                <w:szCs w:val="28"/>
              </w:rPr>
            </w:pPr>
            <w:r>
              <w:rPr>
                <w:rFonts w:hint="eastAsia" w:ascii="仿宋_GB2312" w:hAnsi="仿宋" w:eastAsia="仿宋_GB2312"/>
                <w:sz w:val="28"/>
                <w:szCs w:val="28"/>
              </w:rPr>
              <w:t>签名日期：202</w:t>
            </w:r>
            <w:r>
              <w:rPr>
                <w:rFonts w:hint="eastAsia" w:ascii="仿宋_GB2312" w:hAnsi="仿宋" w:eastAsia="仿宋_GB2312"/>
                <w:sz w:val="28"/>
                <w:szCs w:val="28"/>
                <w:lang w:val="en-US" w:eastAsia="zh-CN"/>
              </w:rPr>
              <w:t>1</w:t>
            </w:r>
            <w:r>
              <w:rPr>
                <w:rFonts w:hint="eastAsia" w:ascii="仿宋_GB2312" w:hAnsi="仿宋" w:eastAsia="仿宋_GB2312"/>
                <w:sz w:val="28"/>
                <w:szCs w:val="28"/>
              </w:rPr>
              <w:t xml:space="preserve">年  月  日          </w:t>
            </w:r>
          </w:p>
        </w:tc>
      </w:tr>
    </w:tbl>
    <w:p>
      <w:pPr>
        <w:spacing w:line="560" w:lineRule="exact"/>
      </w:pPr>
      <w:r>
        <w:rPr>
          <w:rFonts w:hint="eastAsia" w:ascii="仿宋_GB2312" w:hAnsi="仿宋" w:eastAsia="仿宋_GB2312"/>
          <w:sz w:val="28"/>
          <w:szCs w:val="28"/>
        </w:rPr>
        <w:t>注：此回执请学生及家长签名后，于5月2</w:t>
      </w:r>
      <w:r>
        <w:rPr>
          <w:rFonts w:hint="eastAsia" w:ascii="仿宋_GB2312" w:hAnsi="仿宋" w:eastAsia="仿宋_GB2312"/>
          <w:sz w:val="28"/>
          <w:szCs w:val="28"/>
          <w:lang w:val="en-US" w:eastAsia="zh-CN"/>
        </w:rPr>
        <w:t>5</w:t>
      </w:r>
      <w:r>
        <w:rPr>
          <w:rFonts w:hint="eastAsia" w:ascii="仿宋_GB2312" w:hAnsi="仿宋" w:eastAsia="仿宋_GB2312"/>
          <w:sz w:val="28"/>
          <w:szCs w:val="28"/>
        </w:rPr>
        <w:t>日前交回学校。</w:t>
      </w:r>
    </w:p>
    <w:sectPr>
      <w:pgSz w:w="11906" w:h="16838"/>
      <w:pgMar w:top="1327"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CC21D4"/>
    <w:multiLevelType w:val="singleLevel"/>
    <w:tmpl w:val="5BCC21D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81F4F"/>
    <w:rsid w:val="00C765C8"/>
    <w:rsid w:val="00CB7DB2"/>
    <w:rsid w:val="00D461C1"/>
    <w:rsid w:val="0E581F4F"/>
    <w:rsid w:val="10476D2A"/>
    <w:rsid w:val="17DA14EA"/>
    <w:rsid w:val="240309B7"/>
    <w:rsid w:val="4D4F0CAE"/>
    <w:rsid w:val="5FAD0960"/>
    <w:rsid w:val="65DC3C18"/>
    <w:rsid w:val="6D4B6B01"/>
    <w:rsid w:val="730F5FF4"/>
    <w:rsid w:val="7325325C"/>
    <w:rsid w:val="73E07E58"/>
    <w:rsid w:val="75205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257</Words>
  <Characters>1466</Characters>
  <Lines>12</Lines>
  <Paragraphs>3</Paragraphs>
  <TotalTime>3</TotalTime>
  <ScaleCrop>false</ScaleCrop>
  <LinksUpToDate>false</LinksUpToDate>
  <CharactersWithSpaces>1720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2020-05-20T06:19:00Z</dcterms:created>
  <dc:creator>Administrator</dc:creator>
  <cp:lastModifiedBy>Administrator</cp:lastModifiedBy>
  <cp:lastPrinted>2020-05-20T07:48:00Z</cp:lastPrinted>
  <dcterms:modified xsi:type="dcterms:W3CDTF">2021-05-17T08:37:50Z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80B333814AF24E34929E282F5F83B232</vt:lpwstr>
  </property>
</Properties>
</file>