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附件：</w:t>
      </w:r>
    </w:p>
    <w:p>
      <w:pPr>
        <w:jc w:val="center"/>
        <w:rPr>
          <w:rFonts w:hint="eastAsia" w:ascii="宋体" w:hAnsi="宋体"/>
          <w:b/>
          <w:bCs/>
          <w:sz w:val="44"/>
        </w:rPr>
      </w:pPr>
      <w:bookmarkStart w:id="0" w:name="_GoBack"/>
      <w:r>
        <w:rPr>
          <w:rFonts w:hint="eastAsia" w:ascii="宋体" w:hAnsi="宋体"/>
          <w:b/>
          <w:bCs/>
          <w:sz w:val="44"/>
        </w:rPr>
        <w:t>文成县土地整治水田后续种植补助项目立项清单（第</w:t>
      </w:r>
      <w:r>
        <w:rPr>
          <w:rFonts w:hint="eastAsia" w:ascii="宋体" w:hAnsi="宋体"/>
          <w:b/>
          <w:bCs/>
          <w:sz w:val="44"/>
          <w:lang w:eastAsia="zh-CN"/>
        </w:rPr>
        <w:t>三</w:t>
      </w:r>
      <w:r>
        <w:rPr>
          <w:rFonts w:hint="eastAsia" w:ascii="宋体" w:hAnsi="宋体"/>
          <w:b/>
          <w:bCs/>
          <w:sz w:val="44"/>
        </w:rPr>
        <w:t>批）</w:t>
      </w:r>
    </w:p>
    <w:bookmarkEnd w:id="0"/>
    <w:p>
      <w:pPr>
        <w:jc w:val="center"/>
        <w:rPr>
          <w:rFonts w:hint="eastAsia" w:ascii="宋体" w:hAnsi="宋体"/>
          <w:b/>
          <w:bCs/>
          <w:sz w:val="44"/>
        </w:rPr>
      </w:pPr>
    </w:p>
    <w:tbl>
      <w:tblPr>
        <w:tblStyle w:val="3"/>
        <w:tblW w:w="1405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672"/>
        <w:gridCol w:w="1886"/>
        <w:gridCol w:w="1105"/>
        <w:gridCol w:w="1391"/>
        <w:gridCol w:w="881"/>
        <w:gridCol w:w="881"/>
        <w:gridCol w:w="776"/>
        <w:gridCol w:w="1475"/>
        <w:gridCol w:w="1400"/>
        <w:gridCol w:w="689"/>
        <w:gridCol w:w="1283"/>
        <w:gridCol w:w="11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编号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乡镇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项目名称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实施地点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立项文号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验收文号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实施水田面积（亩）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主栽作物</w:t>
            </w:r>
          </w:p>
        </w:tc>
        <w:tc>
          <w:tcPr>
            <w:tcW w:w="1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实施起止时间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申请建设单位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项目负责人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1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黄坦镇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文成县黄坦镇莲头村光塘一期旱地改水田项目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黄坦镇莲头村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文政发[2018]160号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文土整办[2020]24号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89.08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刘日旺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刘日旺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13600652926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文成县黄坦镇新康民族村“旱改水”耕地质量提升项目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黄坦镇新康民族村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文土整办[2019]5号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文土整办[2020]24号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85.10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成彬种植场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严成彬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15258478912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文成县黄坦镇2019年度农整补充地块建设用地复垦项目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黄坦镇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驮岙村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文土整办〔2019〕33号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2.97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严育恒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严育恒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13616609589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文成县黄坦镇2019年度农整补充地块建设用地复垦项目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黄坦镇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驮岙村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文土整办〔2019〕33号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4.47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严育恒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严育恒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13616609589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文成县黄坦镇2019年度农整补充地块建设用地复垦项目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黄坦镇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郑坑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文土整办〔2019〕33号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9.52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朱军利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朱军利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13806610835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文成县黄坦镇2020年度建设用地复垦项目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黄坦镇徐山底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文土整办〔2020〕28号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2.682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朱军利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朱军利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13806610835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文成县黄坦镇稽垟村呈山“旱改水”耕地质量提升项目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黄坦镇稽垟村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文土整办[2019]5号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文土整办[2020]29号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115.8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文成县富康农业专业合作社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朱仑儿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13967793216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7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文成县黄坦镇稽垟村新田光“旱改水”耕地质量提升项目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黄坦镇稽垟村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文土整办[2019]5号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文土整办[2020]24号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48.2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文成县富康农业专业合作社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朱仑儿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13967793216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小  计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357.822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南田镇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文成县南田镇2020年度建设用地复垦项目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南田镇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黄寮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、岳阳村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文土整办〔2020〕28号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14.33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文成县纯敏家庭农场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杨建新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13868680926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文成县南田镇三源村黄岗垦造水田项目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南田镇三源村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文政发〔2017〕213号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文土整办[2020]15号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文成县郑理峰家庭农场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郑理峰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13868355717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文成县南田镇三源村二期垦造水田项目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南田镇三源村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文政发〔2017〕213号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文土整办[2020]15号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26.9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文成县郑理峰家庭农场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郑理峰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13868355717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67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文成县南田镇新岳村（源头寨）等2村土地开发项目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南田镇新岳村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文政发[2013]97号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文土整办[2020]45号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137.59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文成县郑理峰家庭农场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郑理峰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13868355717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小  计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263.82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6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玉壶镇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文成县玉壶镇光明村“旱改水”耕地质量提升项目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玉壶镇光明村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文土整办[2019]6号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文土整办[2020]24号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76.72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王小有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王小有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13656878006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文成县玉壶镇赵基村垦造水田项目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玉壶镇赵基村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文政发〔2017〕210号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文土整办[2020]15号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115.55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胡小平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胡小平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13868663677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文成县玉壶镇南河村垦造水田项目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玉壶镇南河村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文政发〔2017〕159号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文土整办[2018]174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30.7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胡银利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胡银利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17705874697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6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文成县玉壶镇南河村“旱改水”耕地质量提升项目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玉壶镇南河村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文政发〔2017〕146号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文土整办[2018]174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45.53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胡银利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胡银利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17705874697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67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文成县玉壶镇汤垟村“旱改水”耕地质量提升项目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玉壶镇汤垟村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文政发[2018]159号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文土整办[2020]24号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107.54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黄上泛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黄上泛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13958939113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小  计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376.04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　西坑镇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文成县西坑镇梧溪村“旱改水”耕地质量提升项目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西坑镇梧溪村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文土整办[2019]6号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文土整办[2020]45号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162.8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文成县严驮岙油菜专业合作社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刘日康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15267797667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6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文成县西坑镇梧溪等2村“旱改水”耕地质量提升项目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64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西坑镇梧溪村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文土整办[2019]6号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文土整办[2020]45号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51.6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文成县严驮岙油菜专业合作社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刘日康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15267797667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小  计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214.4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百丈漈镇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文成县百丈漈镇镇头村二期垦造水田项目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百丈漈镇镇头村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文政发〔2017〕213号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文土整办[2020]15号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44.49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文成县郑理峰家庭农场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郑理峰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13868355717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6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文成县百丈漈镇镇头村（金平湾）土地开发变更垦造水田项目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百丈漈镇镇头村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文政发〔2017〕212号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文政发〔2018〕174号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193.7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文成县盛丰农业专业合作社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王文清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13868660784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小  计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238.19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周山畲族乡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文成县周山畲族乡包山底等两村建设用地复垦项目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周山畲族乡包山底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文土整办〔2019〕31号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6.02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文成县深山农业专业合作社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王海伏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13968924781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小  计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6.02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大峃镇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文成县大峃镇陈庄村“旱改水”耕地质量提升项目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大峃镇陈庄村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文政发[2019]32号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文土整办[2020]24号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84.9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赵沛雷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赵沛雷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13655873398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67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文成县大峃镇2019年度农整补充地块建设用地复垦项目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大峃镇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文土整办〔2019〕33号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38.0275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金忠武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金忠武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13868689444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67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文成县大峃镇2019年度农整补充地块建设用地复垦项目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大峃镇外垟村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文土整办〔2019〕33号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3.9796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周洪汉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周洪汉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13968916577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67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文成县大峃镇2019年度农整补充地块建设用地复垦项目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大峃镇红山村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文土整办〔2019〕33号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2.9276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白美春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白美春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13968918358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67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文成县大峃镇2019年度农整补充地块建设用地复垦项目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大峃镇金南村、樟坑村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文土整办〔2019〕33号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12.6023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叶茂忠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叶茂忠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15167787788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小  计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142.437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巨屿镇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文成县巨屿镇2019年度农整补充地块建设用地复垦项目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巨屿镇方前村等4村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文土整办〔2019〕33号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6.83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潘启泽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潘启泽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13567795348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小  计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6.83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铜铃山镇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文成县铜铃山镇富垟村“旱改水”耕地质量提升项目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铜铃山镇富垟村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文土整办[2019]5号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文土整办[2020]24号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83.08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水稻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2021.5-2022.10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文成县烂井湖农业专业合作社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刘日康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15267797667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83.08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合  计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1689.359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sz w:val="44"/>
        </w:rPr>
      </w:pPr>
    </w:p>
    <w:p>
      <w:pPr/>
    </w:p>
    <w:sectPr>
      <w:pgSz w:w="16838" w:h="11906" w:orient="landscape"/>
      <w:pgMar w:top="1418" w:right="1440" w:bottom="1474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70563"/>
    <w:rsid w:val="3E4705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2021-09-18T06:35:00Z</dcterms:created>
  <dc:creator>Administrator</dc:creator>
  <cp:lastModifiedBy>Administrator</cp:lastModifiedBy>
  <dcterms:modified xsi:type="dcterms:W3CDTF">2021-09-18T06:35:34Z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