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C4" w:rsidRPr="006059C4" w:rsidRDefault="006059C4" w:rsidP="00B027DD">
      <w:pPr>
        <w:spacing w:line="440" w:lineRule="exact"/>
        <w:jc w:val="left"/>
        <w:rPr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</w:p>
    <w:p w:rsidR="006059C4" w:rsidRPr="006059C4" w:rsidRDefault="006059C4" w:rsidP="00A15FBE">
      <w:pPr>
        <w:spacing w:line="440" w:lineRule="exact"/>
        <w:jc w:val="center"/>
        <w:rPr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</w:p>
    <w:p w:rsidR="006059C4" w:rsidRPr="006059C4" w:rsidRDefault="006059C4" w:rsidP="00A15FBE">
      <w:pPr>
        <w:spacing w:line="440" w:lineRule="exact"/>
        <w:jc w:val="center"/>
        <w:rPr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</w:p>
    <w:p w:rsidR="006059C4" w:rsidRPr="006059C4" w:rsidRDefault="006059C4" w:rsidP="00A15FBE">
      <w:pPr>
        <w:spacing w:line="440" w:lineRule="exact"/>
        <w:jc w:val="center"/>
        <w:rPr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</w:p>
    <w:p w:rsidR="006059C4" w:rsidRDefault="006059C4" w:rsidP="00A15FBE">
      <w:pPr>
        <w:spacing w:line="440" w:lineRule="exact"/>
        <w:jc w:val="center"/>
        <w:rPr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</w:p>
    <w:p w:rsidR="009C340E" w:rsidRDefault="009C340E" w:rsidP="00A15FBE">
      <w:pPr>
        <w:spacing w:line="440" w:lineRule="exact"/>
        <w:jc w:val="center"/>
        <w:rPr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</w:p>
    <w:p w:rsidR="00F971C0" w:rsidRPr="006059C4" w:rsidRDefault="00F971C0" w:rsidP="00A15FBE">
      <w:pPr>
        <w:spacing w:line="440" w:lineRule="exact"/>
        <w:jc w:val="center"/>
        <w:rPr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</w:p>
    <w:p w:rsidR="006059C4" w:rsidRDefault="00C6541A" w:rsidP="00A15FBE">
      <w:pPr>
        <w:spacing w:line="44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1E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文教研</w:t>
      </w:r>
      <w:proofErr w:type="gramStart"/>
      <w:r w:rsidRPr="00301E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训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【2019】64号</w:t>
      </w:r>
    </w:p>
    <w:p w:rsidR="00494A3A" w:rsidRDefault="00494A3A" w:rsidP="00A15FBE">
      <w:pPr>
        <w:spacing w:line="44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94A3A" w:rsidRPr="00B027DD" w:rsidRDefault="00494A3A" w:rsidP="00A15FBE">
      <w:pPr>
        <w:spacing w:line="440" w:lineRule="exact"/>
        <w:ind w:firstLine="640"/>
        <w:jc w:val="center"/>
        <w:rPr>
          <w:rFonts w:ascii="黑体" w:eastAsia="黑体" w:hAnsi="黑体"/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  <w:r w:rsidRPr="00B027DD">
        <w:rPr>
          <w:rFonts w:ascii="黑体" w:eastAsia="黑体" w:hAnsi="黑体" w:hint="eastAsia"/>
          <w:sz w:val="44"/>
          <w:szCs w:val="44"/>
          <w14:shadow w14:blurRad="0" w14:dist="0" w14:dir="0" w14:sx="0" w14:sy="0" w14:kx="0" w14:ky="0" w14:algn="ctr">
            <w14:schemeClr w14:val="bg1"/>
          </w14:shadow>
        </w:rPr>
        <w:t>文成县教育研究培训院</w:t>
      </w:r>
    </w:p>
    <w:p w:rsidR="006059C4" w:rsidRPr="00B027DD" w:rsidRDefault="00C6541A" w:rsidP="00A15FBE">
      <w:pPr>
        <w:spacing w:line="440" w:lineRule="exact"/>
        <w:jc w:val="center"/>
        <w:rPr>
          <w:rFonts w:ascii="黑体" w:eastAsia="黑体" w:hAnsi="黑体"/>
          <w:sz w:val="44"/>
          <w:szCs w:val="44"/>
          <w14:shadow w14:blurRad="0" w14:dist="0" w14:dir="0" w14:sx="0" w14:sy="0" w14:kx="0" w14:ky="0" w14:algn="ctr">
            <w14:schemeClr w14:val="bg1"/>
          </w14:shadow>
        </w:rPr>
      </w:pPr>
      <w:r w:rsidRPr="00B027DD">
        <w:rPr>
          <w:rFonts w:ascii="黑体" w:eastAsia="黑体" w:hAnsi="黑体" w:hint="eastAsia"/>
          <w:sz w:val="44"/>
          <w:szCs w:val="44"/>
          <w14:shadow w14:blurRad="0" w14:dist="0" w14:dir="0" w14:sx="0" w14:sy="0" w14:kx="0" w14:ky="0" w14:algn="ctr">
            <w14:schemeClr w14:val="bg1"/>
          </w14:shadow>
        </w:rPr>
        <w:t>关于公布文成县2019年</w:t>
      </w:r>
      <w:r w:rsidR="006059C4" w:rsidRPr="00B027DD">
        <w:rPr>
          <w:rFonts w:ascii="黑体" w:eastAsia="黑体" w:hAnsi="黑体" w:hint="eastAsia"/>
          <w:sz w:val="44"/>
          <w:szCs w:val="44"/>
          <w14:shadow w14:blurRad="0" w14:dist="0" w14:dir="0" w14:sx="0" w14:sy="0" w14:kx="0" w14:ky="0" w14:algn="ctr">
            <w14:schemeClr w14:val="bg1"/>
          </w14:shadow>
        </w:rPr>
        <w:t>“学说作业”评比结果的通知</w:t>
      </w:r>
    </w:p>
    <w:p w:rsidR="006059C4" w:rsidRPr="006059C4" w:rsidRDefault="006059C4" w:rsidP="00F971C0">
      <w:pPr>
        <w:spacing w:line="540" w:lineRule="exact"/>
        <w:rPr>
          <w14:shadow w14:blurRad="0" w14:dist="0" w14:dir="0" w14:sx="0" w14:sy="0" w14:kx="0" w14:ky="0" w14:algn="ctr">
            <w14:schemeClr w14:val="bg1"/>
          </w14:shadow>
        </w:rPr>
      </w:pPr>
      <w:r w:rsidRPr="006059C4">
        <w:rPr>
          <w14:shadow w14:blurRad="0" w14:dist="0" w14:dir="0" w14:sx="0" w14:sy="0" w14:kx="0" w14:ky="0" w14:algn="ctr">
            <w14:schemeClr w14:val="bg1"/>
          </w14:shadow>
        </w:rPr>
        <w:t xml:space="preserve"> </w:t>
      </w:r>
    </w:p>
    <w:p w:rsidR="006059C4" w:rsidRPr="00EA6A50" w:rsidRDefault="006059C4" w:rsidP="00F971C0">
      <w:pPr>
        <w:spacing w:line="540" w:lineRule="exact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各</w:t>
      </w:r>
      <w:r w:rsid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学校</w:t>
      </w:r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：</w:t>
      </w:r>
    </w:p>
    <w:p w:rsidR="00995694" w:rsidRDefault="006059C4" w:rsidP="00F971C0">
      <w:pPr>
        <w:spacing w:line="540" w:lineRule="exact"/>
        <w:ind w:firstLine="640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根据</w:t>
      </w:r>
      <w:proofErr w:type="gramStart"/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研训院</w:t>
      </w:r>
      <w:proofErr w:type="gramEnd"/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《关于开展学说作业专题研修活动的通知》（文</w:t>
      </w:r>
      <w:proofErr w:type="gramStart"/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教研训函〔2019〕</w:t>
      </w:r>
      <w:proofErr w:type="gramEnd"/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 xml:space="preserve"> 90号）要求，从8月底到12月上旬，经过校级研修、县级评选，共评出学说作业优秀成果一等奖25项、二等奖5</w:t>
      </w:r>
      <w:r w:rsidR="004E12F7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1</w:t>
      </w:r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项、三等奖7</w:t>
      </w:r>
      <w:r w:rsidR="004E12F7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9</w:t>
      </w:r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项，现将评比结果予以公</w:t>
      </w:r>
      <w:r w:rsid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布</w:t>
      </w:r>
      <w:r w:rsidRPr="00EA6A50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。</w:t>
      </w:r>
    </w:p>
    <w:p w:rsidR="00A15FBE" w:rsidRDefault="00A15FBE" w:rsidP="00F971C0">
      <w:pPr>
        <w:spacing w:line="540" w:lineRule="exact"/>
        <w:ind w:firstLine="640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</w:p>
    <w:p w:rsidR="00C6541A" w:rsidRDefault="00C6541A" w:rsidP="00F971C0">
      <w:pPr>
        <w:spacing w:line="540" w:lineRule="exact"/>
        <w:ind w:firstLine="640"/>
        <w:jc w:val="left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  <w:r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附件：</w:t>
      </w:r>
      <w:r w:rsidRP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文成县</w:t>
      </w:r>
      <w:r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2019年</w:t>
      </w:r>
      <w:r w:rsidRP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“学说作业”评比</w:t>
      </w:r>
      <w:r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获奖名单</w:t>
      </w:r>
    </w:p>
    <w:p w:rsidR="00F971C0" w:rsidRDefault="00F971C0" w:rsidP="00F971C0">
      <w:pPr>
        <w:spacing w:line="540" w:lineRule="exact"/>
        <w:ind w:firstLine="640"/>
        <w:jc w:val="right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</w:p>
    <w:p w:rsidR="00C6541A" w:rsidRPr="00C6541A" w:rsidRDefault="00C6541A" w:rsidP="00F971C0">
      <w:pPr>
        <w:spacing w:line="540" w:lineRule="exact"/>
        <w:ind w:firstLine="640"/>
        <w:jc w:val="right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  <w:r w:rsidRP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文成县教育研究培训院</w:t>
      </w:r>
    </w:p>
    <w:p w:rsidR="00C6541A" w:rsidRDefault="00C6541A" w:rsidP="00F971C0">
      <w:pPr>
        <w:spacing w:line="540" w:lineRule="exact"/>
        <w:ind w:firstLine="640"/>
        <w:jc w:val="right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  <w:r w:rsidRP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2019年</w:t>
      </w:r>
      <w:r w:rsidR="00494A3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12</w:t>
      </w:r>
      <w:r w:rsidRP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月</w:t>
      </w:r>
      <w:r w:rsidR="00494A3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23</w:t>
      </w:r>
      <w:r w:rsidRPr="00C6541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日</w:t>
      </w:r>
    </w:p>
    <w:p w:rsidR="00494A3A" w:rsidRDefault="000E76A4" w:rsidP="00F971C0">
      <w:pPr>
        <w:snapToGrid w:val="0"/>
        <w:spacing w:line="540" w:lineRule="exact"/>
        <w:rPr>
          <w:color w:val="000000"/>
          <w:sz w:val="24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lang w:val="en-GB"/>
        </w:rPr>
        <w:pict>
          <v:rect id="_x0000_i1025" style="width:406.05pt;height:.65pt" o:hrpct="977" o:hralign="center" o:hrstd="t" o:hrnoshade="t" o:hr="t" fillcolor="black" stroked="f"/>
        </w:pict>
      </w:r>
    </w:p>
    <w:p w:rsidR="00494A3A" w:rsidRPr="00037365" w:rsidRDefault="00494A3A" w:rsidP="00F971C0">
      <w:pPr>
        <w:snapToGrid w:val="0"/>
        <w:spacing w:line="540" w:lineRule="exact"/>
        <w:ind w:firstLineChars="100" w:firstLine="280"/>
        <w:rPr>
          <w:rFonts w:ascii="宋体" w:hAnsi="宋体"/>
          <w:color w:val="000000"/>
          <w:sz w:val="28"/>
          <w:szCs w:val="28"/>
        </w:rPr>
      </w:pPr>
      <w:r w:rsidRPr="00037365">
        <w:rPr>
          <w:rFonts w:ascii="宋体" w:hAnsi="宋体" w:hint="eastAsia"/>
          <w:color w:val="000000"/>
          <w:sz w:val="28"/>
          <w:szCs w:val="28"/>
        </w:rPr>
        <w:t>抄送：文成县教育局，</w:t>
      </w:r>
      <w:r>
        <w:rPr>
          <w:rFonts w:ascii="宋体" w:hAnsi="宋体" w:hint="eastAsia"/>
          <w:color w:val="000000"/>
          <w:sz w:val="28"/>
          <w:szCs w:val="28"/>
        </w:rPr>
        <w:t>胡国栋</w:t>
      </w:r>
      <w:r w:rsidRPr="00037365">
        <w:rPr>
          <w:rFonts w:ascii="宋体" w:hAnsi="宋体" w:hint="eastAsia"/>
          <w:color w:val="000000"/>
          <w:sz w:val="28"/>
          <w:szCs w:val="28"/>
        </w:rPr>
        <w:t>同志。</w:t>
      </w:r>
    </w:p>
    <w:p w:rsidR="00494A3A" w:rsidRPr="00037365" w:rsidRDefault="000E76A4" w:rsidP="00F971C0">
      <w:pPr>
        <w:snapToGrid w:val="0"/>
        <w:spacing w:line="540" w:lineRule="exact"/>
        <w:rPr>
          <w:rFonts w:ascii="宋体" w:hAnsi="宋体" w:cs="仿宋_GB2312"/>
          <w:color w:val="000000"/>
          <w:sz w:val="28"/>
          <w:szCs w:val="28"/>
          <w:lang w:val="en-GB"/>
        </w:rPr>
      </w:pPr>
      <w:r>
        <w:rPr>
          <w:rFonts w:ascii="宋体" w:hAnsi="宋体" w:cs="仿宋_GB2312"/>
          <w:color w:val="000000"/>
          <w:sz w:val="28"/>
          <w:szCs w:val="28"/>
          <w:lang w:val="en-GB"/>
        </w:rPr>
        <w:pict>
          <v:rect id="_x0000_i1026" style="width:415.6pt;height:.65pt" o:hralign="center" o:hrstd="t" o:hrnoshade="t" o:hr="t" fillcolor="black" stroked="f"/>
        </w:pict>
      </w:r>
    </w:p>
    <w:p w:rsidR="00494A3A" w:rsidRPr="00DA5935" w:rsidRDefault="00494A3A" w:rsidP="00F971C0">
      <w:pPr>
        <w:snapToGrid w:val="0"/>
        <w:spacing w:line="540" w:lineRule="exact"/>
        <w:ind w:firstLineChars="100" w:firstLine="280"/>
        <w:rPr>
          <w:rFonts w:ascii="宋体" w:hAnsi="宋体"/>
          <w:color w:val="000000"/>
          <w:sz w:val="28"/>
          <w:szCs w:val="28"/>
        </w:rPr>
      </w:pPr>
      <w:r w:rsidRPr="00037365">
        <w:rPr>
          <w:rFonts w:ascii="宋体" w:hAnsi="宋体" w:hint="eastAsia"/>
          <w:color w:val="000000"/>
          <w:sz w:val="28"/>
          <w:szCs w:val="28"/>
        </w:rPr>
        <w:t>文成县教育研究培训院</w:t>
      </w:r>
      <w:r w:rsidRPr="00037365">
        <w:rPr>
          <w:rFonts w:ascii="宋体" w:hAnsi="宋体"/>
          <w:color w:val="000000"/>
          <w:sz w:val="28"/>
          <w:szCs w:val="28"/>
        </w:rPr>
        <w:t xml:space="preserve">         </w:t>
      </w:r>
      <w:r w:rsidRPr="00037365">
        <w:rPr>
          <w:rFonts w:ascii="宋体" w:hAnsi="宋体" w:hint="eastAsia"/>
          <w:color w:val="000000"/>
          <w:sz w:val="28"/>
          <w:szCs w:val="28"/>
        </w:rPr>
        <w:t xml:space="preserve">　</w:t>
      </w:r>
      <w:r w:rsidRPr="00037365"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 xml:space="preserve">     </w:t>
      </w:r>
      <w:r w:rsidRPr="00037365">
        <w:rPr>
          <w:rFonts w:ascii="宋体" w:hAnsi="宋体"/>
          <w:color w:val="000000"/>
          <w:sz w:val="28"/>
          <w:szCs w:val="28"/>
        </w:rPr>
        <w:t>201</w:t>
      </w:r>
      <w:r>
        <w:rPr>
          <w:rFonts w:ascii="宋体" w:hAnsi="宋体" w:hint="eastAsia"/>
          <w:color w:val="000000"/>
          <w:sz w:val="28"/>
          <w:szCs w:val="28"/>
        </w:rPr>
        <w:t>9</w:t>
      </w:r>
      <w:r w:rsidRPr="00037365">
        <w:rPr>
          <w:rFonts w:ascii="宋体" w:hAnsi="宋体" w:hint="eastAsia"/>
          <w:color w:val="000000"/>
          <w:sz w:val="28"/>
          <w:szCs w:val="28"/>
        </w:rPr>
        <w:t>年12月</w:t>
      </w:r>
      <w:r>
        <w:rPr>
          <w:rFonts w:ascii="宋体" w:hAnsi="宋体" w:hint="eastAsia"/>
          <w:color w:val="000000"/>
          <w:sz w:val="28"/>
          <w:szCs w:val="28"/>
        </w:rPr>
        <w:t>23</w:t>
      </w:r>
      <w:r w:rsidRPr="00037365">
        <w:rPr>
          <w:rFonts w:ascii="宋体" w:hAnsi="宋体" w:hint="eastAsia"/>
          <w:color w:val="000000"/>
          <w:sz w:val="28"/>
          <w:szCs w:val="28"/>
        </w:rPr>
        <w:t>日印发</w:t>
      </w:r>
    </w:p>
    <w:p w:rsidR="00494A3A" w:rsidRPr="008E155B" w:rsidRDefault="000E76A4" w:rsidP="00F971C0">
      <w:pPr>
        <w:spacing w:line="500" w:lineRule="exact"/>
        <w:rPr>
          <w:rFonts w:ascii="仿宋_GB2312" w:eastAsia="仿宋_GB2312" w:hAnsi="仿宋_GB2312" w:cs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lang w:val="en-GB"/>
        </w:rPr>
        <w:pict>
          <v:rect id="_x0000_i1027" style="width:415.6pt;height:.65pt" o:hralign="center" o:hrstd="t" o:hrnoshade="t" o:hr="t" fillcolor="black" stroked="f"/>
        </w:pict>
      </w:r>
    </w:p>
    <w:p w:rsidR="006B7DA1" w:rsidRDefault="00494A3A" w:rsidP="009C340E">
      <w:pPr>
        <w:spacing w:line="400" w:lineRule="exact"/>
        <w:rPr>
          <w:rFonts w:ascii="仿宋" w:eastAsia="仿宋" w:hAnsi="仿宋"/>
          <w:sz w:val="32"/>
          <w:szCs w:val="32"/>
          <w14:shadow w14:blurRad="0" w14:dist="0" w14:dir="0" w14:sx="0" w14:sy="0" w14:kx="0" w14:ky="0" w14:algn="ctr">
            <w14:schemeClr w14:val="bg1"/>
          </w14:shadow>
        </w:rPr>
      </w:pPr>
      <w:r w:rsidRPr="00494A3A">
        <w:rPr>
          <w:rFonts w:ascii="仿宋" w:eastAsia="仿宋" w:hAnsi="仿宋" w:hint="eastAsia"/>
          <w:b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lastRenderedPageBreak/>
        <w:t>附件：</w:t>
      </w:r>
      <w:r w:rsidRPr="00494A3A">
        <w:rPr>
          <w:rFonts w:ascii="仿宋" w:eastAsia="仿宋" w:hAnsi="仿宋" w:hint="eastAsia"/>
          <w:sz w:val="32"/>
          <w:szCs w:val="32"/>
          <w14:shadow w14:blurRad="0" w14:dist="0" w14:dir="0" w14:sx="0" w14:sy="0" w14:kx="0" w14:ky="0" w14:algn="ctr">
            <w14:schemeClr w14:val="bg1"/>
          </w14:shadow>
        </w:rPr>
        <w:t>文成县2019年“学说作业”评比获奖名单</w:t>
      </w:r>
    </w:p>
    <w:p w:rsidR="006F0CBC" w:rsidRPr="00494A3A" w:rsidRDefault="006F0CBC" w:rsidP="009C340E">
      <w:pPr>
        <w:spacing w:line="400" w:lineRule="exact"/>
        <w:rPr>
          <w14:shadow w14:blurRad="0" w14:dist="0" w14:dir="0" w14:sx="0" w14:sy="0" w14:kx="0" w14:ky="0" w14:algn="ctr">
            <w14:schemeClr w14:val="bg1"/>
          </w14:shadow>
        </w:rPr>
      </w:pPr>
    </w:p>
    <w:tbl>
      <w:tblPr>
        <w:tblW w:w="864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1701"/>
      </w:tblGrid>
      <w:tr w:rsidR="00953BE3" w:rsidRPr="00953BE3" w:rsidTr="006F0CBC">
        <w:trPr>
          <w:trHeight w:val="413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小学语文学科</w:t>
            </w:r>
          </w:p>
        </w:tc>
      </w:tr>
      <w:tr w:rsidR="00953BE3" w:rsidRPr="00953BE3" w:rsidTr="006F0CBC">
        <w:trPr>
          <w:trHeight w:val="412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一等奖（6篇）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巧借图表</w:t>
            </w:r>
            <w:r w:rsidR="00565E74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变化方式</w:t>
            </w:r>
            <w:r w:rsidR="00565E74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联系生活</w:t>
            </w:r>
            <w:r w:rsidR="00565E74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 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助力整合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吴霜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霜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实验小学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“言意”引路</w:t>
            </w:r>
            <w:r w:rsidR="00AD359E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，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让阅读课堂更精彩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周郑丹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写写画画，在学习札记里学课文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陈飞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飞</w:t>
            </w:r>
            <w:proofErr w:type="gramEnd"/>
          </w:p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林赵静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我的心情  我记录——小学高段“心情本”自主习作作业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钟爱玲</w:t>
            </w:r>
          </w:p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郑晓霞</w:t>
            </w:r>
          </w:p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包斌杰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五年级上册22.《四季之美》第一课时课后作业设计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林聪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聪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李井小学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小学语文一年级上册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单元统整性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作业设计探究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刘越秀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实验小学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二等奖（10篇）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四上语文《麻雀》学说作业设计案例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叶晓珍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峃口镇校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我与月亮手拉手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陈黄燕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《牛郎织女》课时作业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杨晓玲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拼音复习作业设计——“拼音牌”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雷婷星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百丈漈镇校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思维导图在小学高段语文预习作业中的实践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夏叶玲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李井小学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豆豆间的悄悄话——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（上）《</w:t>
            </w:r>
            <w:proofErr w:type="spell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bpmf</w:t>
            </w:r>
            <w:proofErr w:type="spell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》家庭亲子作业设计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林芬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芬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静态文字之画面感——《走月亮》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王婷婷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双桂小学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弹性作业</w:t>
            </w:r>
            <w:r w:rsidR="00AD359E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人性批改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胡凌燕</w:t>
            </w:r>
            <w:proofErr w:type="gramEnd"/>
          </w:p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林海丰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做生活的有心人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</w:t>
            </w:r>
            <w:r w:rsidR="00565E74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红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少体校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让作业设计“旧貌”换“新颜”——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例谈小学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低段语文作业优化的点滴感悟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胡晓燕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溪镇小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三等奖（14篇）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“好作业”让精彩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不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打烊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朱玲玲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百丈漈镇校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以生为本优化作业——学说《白鹭》第二课时作业设计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朱雪芬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少体校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“批注共读”课外阅读作业活动案例研究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罗娜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公阳小学</w:t>
            </w:r>
            <w:proofErr w:type="gramEnd"/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《女娲补天》学说作业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周瑞芳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优化课时作业设计  促进阅读能力提升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徐</w:t>
            </w:r>
            <w:r w:rsidR="00565E74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宁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一次上一个台阶——培养一年级学生写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话能力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的创编作业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王建云</w:t>
            </w:r>
          </w:p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钟爱玲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《山行》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王玉梅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三源小学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拼拼摆摆画画 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趣学拼音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叶浙荷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仰山小学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学句子反复运用的方法  说句子表达效果的不同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陈洁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三源小学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《曹冲称象》作业设计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黄笑琼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初探作业彰显个性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张海燕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三年级上册《搭船的鸟》作业设计基础巩固和提升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缪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微微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东垟小学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作业配餐  助理高效学习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林海丰</w:t>
            </w:r>
          </w:p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胡凌燕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走进小古文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戴晨晖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振中学校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BE3" w:rsidRPr="00953BE3" w:rsidRDefault="00953BE3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小学数学学科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一等奖（5篇）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《事件发生的可能性》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周金丹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六年级上册《分数乘分数》作业设计提高学生数学运算能力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吴春萍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李井小学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《比的整理和复习》课堂作业设计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邢雪琼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前测分析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，知己知彼——四上《口算除法》作业设计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包琎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琎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熟悉的未必熟知——二上《有趣的排列》作业设计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翁志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坚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二等奖（10篇）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多型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化共同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发展——六上《圆》的作业设计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潘金辉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“自助套餐”，享你所爱——《用字母表示数》作业设计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胡丽芳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把握核心概念，构建数学模型---学说《方程的意义》作业案例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姜健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玉壶镇小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六年级上册《圆的认识》作业设计巩固学生数学概念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吴玉环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东垟小学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租船问题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钟雪红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循环小数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苏鹏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公阳乡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个数除以小数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吴明明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口到 眼到 心到---培养提高低段学生计算能力的作业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郑爱媚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公阳乡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认识直角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陈贤伟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三上《倍的认识》作业设计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夏云霞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三等奖（12篇）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商的变化规律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叶淑芬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《比的整理与复习》学说作业设计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王林桃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双桂小学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四（上）数学《条形统计图》学说作业案例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张海萍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峃口镇校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《形成问题》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邢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菲菲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上林小学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学说作业——角的初步认识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苏畅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溪镇小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基于图形作业设计，如何有效搭建学习素材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刘晓青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少体校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比的应用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雷丽芳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公阳乡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千米的认识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陈瑞城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百丈漈镇校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讲之功有限 习之功无已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赵海凤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少体校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让数学作业更有层次感——二上《长度单位的应用》作业设计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夏慧燕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分数除法整理与复习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吴媚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媚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三源小学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因数中间或末尾有零的笔算乘法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林海飞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三源小学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BE3" w:rsidRPr="00953BE3" w:rsidRDefault="00953BE3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小学科学学科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一等奖（1篇）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天气日历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5E74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王尔贤</w:t>
            </w:r>
          </w:p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邱文丽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实验三小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二等奖（3篇）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水去哪儿了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郑炜炜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南田镇小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食物在体内的旅行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王笑丽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东垟小学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绿豆种子发芽实验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王尔贤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953BE3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BE3" w:rsidRPr="00953BE3" w:rsidRDefault="00953BE3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三等奖（5篇）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953BE3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做一个太阳能热水器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王志丽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三源小学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像火箭那样驱动小车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张秀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李井小学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加快溶解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邱文丽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树叶画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杨冰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振中学校</w:t>
            </w:r>
          </w:p>
        </w:tc>
      </w:tr>
      <w:tr w:rsidR="006B7DA1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探索土地被侵蚀的因素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叶方铭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AC6446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</w:p>
        </w:tc>
      </w:tr>
      <w:tr w:rsidR="00AC6446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446" w:rsidRPr="00953BE3" w:rsidRDefault="00AC6446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小学英语学科</w:t>
            </w:r>
          </w:p>
        </w:tc>
      </w:tr>
      <w:tr w:rsidR="00AC6446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一等奖（3篇）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PEP7 Unit1 A let's learn作业设计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吴慧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PEP5 Unit 3 What would you like? A learn作业设计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王小芳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二源镇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26个英文字母的认读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王金醒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AC6446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二等奖（5篇）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My good friend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刘智慧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溪镇小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PEP5 Unit 3 What would you like? A learn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纪露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露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公阳乡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模音促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学: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英语模音作业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布置与实施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王小青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“可视化”作业，让学生爱上英语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蔡云凤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玉壶镇小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“趣味英语”专项作业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周洲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振中学校</w:t>
            </w:r>
          </w:p>
        </w:tc>
      </w:tr>
      <w:tr w:rsidR="00AC6446" w:rsidRPr="00953BE3" w:rsidTr="006F0CBC">
        <w:trPr>
          <w:trHeight w:val="375"/>
        </w:trPr>
        <w:tc>
          <w:tcPr>
            <w:tcW w:w="864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三等奖（8篇）</w:t>
            </w:r>
          </w:p>
        </w:tc>
      </w:tr>
      <w:tr w:rsidR="00565E7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AD359E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用中学</w:t>
            </w:r>
            <w:r w:rsidR="006B7DA1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：从“语用”走向“用语”的华丽转身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蔡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清清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小学英语课外拓展作业设计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蒋露露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Pep5 Unit 5 A Let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’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s talk作业设计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纪成城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东溪小学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What</w:t>
            </w:r>
            <w:r w:rsidR="00AD359E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can</w:t>
            </w:r>
            <w:r w:rsidR="00AD359E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you</w:t>
            </w:r>
            <w:r w:rsidR="00AD359E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do? I can...作业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兰莉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实验二小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六（上）英语小学英语学说作业设计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郑文君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峃口镇校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Police Cat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苏蕾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蕾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桂山小学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PEP5 Unit4 A Let's learn词句的巩固与提升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王瑞超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东垟小学</w:t>
            </w:r>
          </w:p>
        </w:tc>
      </w:tr>
      <w:tr w:rsidR="006059C4" w:rsidRPr="00953BE3" w:rsidTr="006F0CBC">
        <w:trPr>
          <w:trHeight w:val="375"/>
        </w:trPr>
        <w:tc>
          <w:tcPr>
            <w:tcW w:w="5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为人而设，为学而做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周旭燕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DA1" w:rsidRPr="00953BE3" w:rsidRDefault="006B7DA1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4A4B55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实验三小</w:t>
            </w:r>
          </w:p>
        </w:tc>
      </w:tr>
    </w:tbl>
    <w:p w:rsidR="00565E74" w:rsidRPr="006059C4" w:rsidRDefault="00565E74" w:rsidP="009C340E">
      <w:pPr>
        <w:spacing w:line="400" w:lineRule="exact"/>
        <w:rPr>
          <w14:shadow w14:blurRad="0" w14:dist="0" w14:dir="0" w14:sx="0" w14:sy="0" w14:kx="0" w14:ky="0" w14:algn="ctr">
            <w14:schemeClr w14:val="bg1"/>
          </w14:shadow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1701"/>
      </w:tblGrid>
      <w:tr w:rsidR="00C90D5F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初中语文学科</w:t>
            </w:r>
          </w:p>
        </w:tc>
      </w:tr>
      <w:tr w:rsidR="00C90D5F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一等奖（2篇）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    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阶“梯”作业助力“生本”课堂 ——以九上第六单元《范进中举》为例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刘倩倩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实验二中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八上新闻写作单元作业设计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丁茜雅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二等奖（5篇）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任务推进，方法渗透——以《红星照耀中国》作业设计为例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吕飞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《从百草园到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三味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书屋》学说作业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胡欣慧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《西游记》名著导读三单元作业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刘嘉佳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实验二中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热爱生活，热爱写作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李炯明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敬业与乐业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张佳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佳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三等奖（8篇）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七年级上册语文学说作业案例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吴昌文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名著《朝花夕拾》研读作业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毛蔚静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感知文言  注重能力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付旭丽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走进小说天地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郑翔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翔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敬业与乐业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王宇来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《语文九上第四单元整体作业设计案例》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黄坦中学</w:t>
            </w:r>
            <w:proofErr w:type="gramEnd"/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随 笔 亦 能 开 花 结 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包晓华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玉壶中学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《儒林外史》研读作业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郑银玲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玉壶中学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bottom"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初中数学学科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一等奖（2篇）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《4.3代数式的值》学说作业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刘巧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巧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《4.3代数式的值》学说作业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李凤芝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二等奖（4篇）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《绝对值、相反数作业》学说作业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叶慧静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七年级数学学说作业案例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陈创业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学说《1.3绝对值》课时作业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李飞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说作业变例题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刘晓钗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三等奖（7篇）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《从亏了还是赚了看数学建模》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郑士波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《1.2二次函数的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图象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（3）》学说作业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郑迎雪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九年级数学学说作业案例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刘秀球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《勾股定理1》学说作业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针对有效落实八年级学生几何答题规范的学说作业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郑培毅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《一题多变解不等式》学说作业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《等腰三角形》学说作业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黄坦中学</w:t>
            </w:r>
            <w:proofErr w:type="gramEnd"/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AC6446" w:rsidRPr="00953BE3" w:rsidRDefault="00AC6446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初中科学学科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一等奖（2篇）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《科学测量》第三课时作业设计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邓剑平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认识，练习和使用显微镜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二等奖（4篇）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氢氧化钠变质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林小娜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振中学校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《大气的压强》第一课时作业设计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夏明娜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《蹦极中的科学——力、运动与能量专题复习》教学设计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胡方游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实验二中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九上第一单元第三节常见的酸课时作业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潘绍德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AC6446" w:rsidRPr="00953BE3" w:rsidRDefault="00AC6446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三等奖（5篇）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AC6446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《人体的激素调节》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蔡晴皓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汽化与液化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廖银磊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百丈漈镇校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简单机械（滑轮）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胡成喜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百丈漈镇校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物质的构成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汤启才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振中学校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物质的构成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胡芳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百丈漈镇校</w:t>
            </w:r>
          </w:p>
        </w:tc>
      </w:tr>
      <w:tr w:rsidR="0049325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493255" w:rsidRPr="00953BE3" w:rsidRDefault="00493255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</w:tcPr>
          <w:p w:rsidR="00AC6446" w:rsidRPr="00953BE3" w:rsidRDefault="00AC6446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初中英语学科</w:t>
            </w:r>
          </w:p>
        </w:tc>
      </w:tr>
      <w:tr w:rsidR="0049325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493255" w:rsidRPr="00953BE3" w:rsidRDefault="0049325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一等奖（3篇）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493255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7AM2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赵海伟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实验二中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8BM1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占国文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7AM1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F5226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F52265" w:rsidRPr="00953BE3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二等奖（6篇）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F52265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8AM1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胡晓珍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7AM8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D720E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</w:t>
            </w:r>
            <w:r w:rsidR="00D72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盈盈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二源学校</w:t>
            </w:r>
            <w:proofErr w:type="gramEnd"/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8AM3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程畅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</w:t>
            </w:r>
            <w:bookmarkStart w:id="0" w:name="_GoBack"/>
            <w:bookmarkEnd w:id="0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9AM1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夏茜茜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9AM11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周小华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峃口镇校</w:t>
            </w:r>
          </w:p>
        </w:tc>
      </w:tr>
      <w:tr w:rsidR="00C90D5F" w:rsidRPr="00953BE3" w:rsidTr="006F0CBC">
        <w:trPr>
          <w:trHeight w:val="705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7AM3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王双静</w:t>
            </w:r>
          </w:p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胡永雪</w:t>
            </w:r>
          </w:p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陈丽君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溪中学</w:t>
            </w:r>
          </w:p>
        </w:tc>
      </w:tr>
      <w:tr w:rsidR="00F5226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F52265" w:rsidRPr="00953BE3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三等奖（13篇）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F52265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7AM4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周丽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百丈漈镇校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7AM5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魏聪芳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9AM1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吴丽芳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峃口镇校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8AM5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陈丹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9AM5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钟颖</w:t>
            </w: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颖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7AM10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胡淑婧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黄坦中学</w:t>
            </w:r>
            <w:proofErr w:type="gramEnd"/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9BM5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张晓春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9AM10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郭海秋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黄坦中学</w:t>
            </w:r>
            <w:proofErr w:type="gramEnd"/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7BM5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罗秋芳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8AM10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黄中原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黄坦中学</w:t>
            </w:r>
            <w:proofErr w:type="gramEnd"/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8BM5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吴文君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巨屿镇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9AM3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潘海平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珊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溪中学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8AM9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周月勤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玉壶中学</w:t>
            </w:r>
          </w:p>
        </w:tc>
      </w:tr>
      <w:tr w:rsidR="0049325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493255" w:rsidRPr="00953BE3" w:rsidRDefault="00493255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</w:p>
        </w:tc>
      </w:tr>
      <w:tr w:rsidR="00AC6446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</w:tcPr>
          <w:p w:rsidR="00AC6446" w:rsidRPr="00953BE3" w:rsidRDefault="00AC6446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初中社会•法治学科</w:t>
            </w:r>
          </w:p>
        </w:tc>
      </w:tr>
      <w:tr w:rsidR="00F5226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F52265" w:rsidRPr="00953BE3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一等奖（1篇）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F52265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作业具匠心 学生有素养——以《创新永无止境》为例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郭丽君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振中学校</w:t>
            </w:r>
          </w:p>
        </w:tc>
      </w:tr>
      <w:tr w:rsidR="00F5226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F52265" w:rsidRPr="00953BE3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二等奖（3篇）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F52265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落实基础，注重实践——以《坚持改革开放》课时作业为例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刘彩丽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lastRenderedPageBreak/>
              <w:t>初中历史与社会中考考点5、6、9复习整合作业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李莉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纵横交融——以“秦始皇开创大一统基业”课时作业为例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刘万琴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F52265" w:rsidRPr="00953BE3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F52265" w:rsidRPr="00953BE3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三等奖（5篇）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F52265"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愉悦的负担——谈“对比早期区域文明之间的异同”课时作业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白建伟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地形多样课时作业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赵婷婷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实验二中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教者有心  学者得益</w:t>
            </w:r>
            <w:r w:rsidR="00F52265"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</w:t>
            </w: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--学说早期国家与社会课时作业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熊伟利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proofErr w:type="gramStart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二源镇</w:t>
            </w:r>
            <w:proofErr w:type="gramEnd"/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校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七年级上册《综合探究二》课时作业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蒋星星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南田中学</w:t>
            </w:r>
          </w:p>
        </w:tc>
      </w:tr>
      <w:tr w:rsidR="00C90D5F" w:rsidRPr="00953BE3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在社会中成长课时作业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郑斌斌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D5F" w:rsidRPr="00953BE3" w:rsidRDefault="00C90D5F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53B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实验二中</w:t>
            </w:r>
          </w:p>
        </w:tc>
      </w:tr>
    </w:tbl>
    <w:p w:rsidR="006059C4" w:rsidRDefault="006059C4" w:rsidP="009C340E">
      <w:pPr>
        <w:spacing w:line="400" w:lineRule="exact"/>
        <w:rPr>
          <w14:shadow w14:blurRad="0" w14:dist="0" w14:dir="0" w14:sx="0" w14:sy="0" w14:kx="0" w14:ky="0" w14:algn="ctr">
            <w14:schemeClr w14:val="bg1"/>
          </w14:shadow>
        </w:rPr>
      </w:pPr>
    </w:p>
    <w:p w:rsidR="00C90D5F" w:rsidRDefault="00C90D5F" w:rsidP="009C340E">
      <w:pPr>
        <w:spacing w:line="400" w:lineRule="exact"/>
        <w:rPr>
          <w14:shadow w14:blurRad="0" w14:dist="0" w14:dir="0" w14:sx="0" w14:sy="0" w14:kx="0" w14:ky="0" w14:algn="ctr">
            <w14:schemeClr w14:val="bg1"/>
          </w14:shadow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1701"/>
      </w:tblGrid>
      <w:tr w:rsidR="00F52265" w:rsidRPr="00C90D5F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F52265" w:rsidRPr="00C90D5F" w:rsidRDefault="00F52265" w:rsidP="009C340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职业中专各学科</w:t>
            </w:r>
          </w:p>
        </w:tc>
      </w:tr>
      <w:tr w:rsidR="00F52265" w:rsidRPr="00C90D5F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noWrap/>
            <w:vAlign w:val="center"/>
          </w:tcPr>
          <w:p w:rsidR="00F52265" w:rsidRPr="00C90D5F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二等奖等奖（1篇）</w:t>
            </w:r>
          </w:p>
        </w:tc>
      </w:tr>
      <w:tr w:rsidR="0091477C" w:rsidRPr="00C90D5F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</w:tcPr>
          <w:p w:rsidR="0091477C" w:rsidRPr="00C90D5F" w:rsidRDefault="0091477C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F5226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7C" w:rsidRPr="00C90D5F" w:rsidRDefault="0091477C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7C" w:rsidRPr="00C90D5F" w:rsidRDefault="0091477C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91477C" w:rsidRPr="00C90D5F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提高高效的前厅服务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郑晓丽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职业中专</w:t>
            </w:r>
          </w:p>
        </w:tc>
      </w:tr>
      <w:tr w:rsidR="00F52265" w:rsidRPr="00C90D5F" w:rsidTr="006F0CBC">
        <w:trPr>
          <w:trHeight w:val="48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F52265" w:rsidRPr="00C90D5F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9147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三等奖（2篇）</w:t>
            </w:r>
          </w:p>
        </w:tc>
      </w:tr>
      <w:tr w:rsidR="0091477C" w:rsidRPr="00C90D5F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</w:tcPr>
          <w:p w:rsidR="0091477C" w:rsidRPr="00C90D5F" w:rsidRDefault="0091477C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课</w:t>
            </w:r>
            <w:r w:rsidR="00F5226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 xml:space="preserve">    </w:t>
            </w: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7C" w:rsidRPr="00C90D5F" w:rsidRDefault="0091477C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7C" w:rsidRPr="00C90D5F" w:rsidRDefault="0091477C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 w:rsidRPr="00C90D5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学校</w:t>
            </w:r>
          </w:p>
        </w:tc>
      </w:tr>
      <w:tr w:rsidR="0091477C" w:rsidRPr="00C90D5F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《鸿门宴》学说作业案例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蔡金兰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职业中专</w:t>
            </w:r>
          </w:p>
        </w:tc>
      </w:tr>
      <w:tr w:rsidR="0091477C" w:rsidRPr="00C90D5F" w:rsidTr="006F0CBC">
        <w:trPr>
          <w:trHeight w:val="480"/>
        </w:trPr>
        <w:tc>
          <w:tcPr>
            <w:tcW w:w="5812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《用英语表达几点几分》学说作业案例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7C" w:rsidRPr="00C90D5F" w:rsidRDefault="00ED36B2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张燕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7C" w:rsidRPr="00C90D5F" w:rsidRDefault="00F52265" w:rsidP="009C340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14:shadow w14:blurRad="0" w14:dist="0" w14:dir="0" w14:sx="0" w14:sy="0" w14:kx="0" w14:ky="0" w14:algn="ctr">
                  <w14:schemeClr w14:val="bg1"/>
                </w14:shadow>
              </w:rPr>
              <w:t>职业中专</w:t>
            </w:r>
          </w:p>
        </w:tc>
      </w:tr>
    </w:tbl>
    <w:p w:rsidR="00C90D5F" w:rsidRPr="006059C4" w:rsidRDefault="00C90D5F" w:rsidP="00A15FBE">
      <w:pPr>
        <w:spacing w:line="440" w:lineRule="exact"/>
        <w:rPr>
          <w14:shadow w14:blurRad="0" w14:dist="0" w14:dir="0" w14:sx="0" w14:sy="0" w14:kx="0" w14:ky="0" w14:algn="ctr">
            <w14:schemeClr w14:val="bg1"/>
          </w14:shadow>
        </w:rPr>
      </w:pPr>
    </w:p>
    <w:sectPr w:rsidR="00C90D5F" w:rsidRPr="006059C4" w:rsidSect="00A14E1C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A4" w:rsidRDefault="000E76A4" w:rsidP="006F0CBC">
      <w:r>
        <w:separator/>
      </w:r>
    </w:p>
  </w:endnote>
  <w:endnote w:type="continuationSeparator" w:id="0">
    <w:p w:rsidR="000E76A4" w:rsidRDefault="000E76A4" w:rsidP="006F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90936"/>
      <w:docPartObj>
        <w:docPartGallery w:val="Page Numbers (Bottom of Page)"/>
        <w:docPartUnique/>
      </w:docPartObj>
    </w:sdtPr>
    <w:sdtEndPr/>
    <w:sdtContent>
      <w:p w:rsidR="006F0CBC" w:rsidRDefault="006F0C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EC" w:rsidRPr="00D720EC">
          <w:rPr>
            <w:noProof/>
            <w:lang w:val="zh-CN"/>
          </w:rPr>
          <w:t>8</w:t>
        </w:r>
        <w:r>
          <w:fldChar w:fldCharType="end"/>
        </w:r>
      </w:p>
    </w:sdtContent>
  </w:sdt>
  <w:p w:rsidR="006F0CBC" w:rsidRDefault="006F0C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A4" w:rsidRDefault="000E76A4" w:rsidP="006F0CBC">
      <w:r>
        <w:separator/>
      </w:r>
    </w:p>
  </w:footnote>
  <w:footnote w:type="continuationSeparator" w:id="0">
    <w:p w:rsidR="000E76A4" w:rsidRDefault="000E76A4" w:rsidP="006F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C"/>
    <w:rsid w:val="000E76A4"/>
    <w:rsid w:val="00247C71"/>
    <w:rsid w:val="002907B2"/>
    <w:rsid w:val="004523BF"/>
    <w:rsid w:val="00493255"/>
    <w:rsid w:val="00494A3A"/>
    <w:rsid w:val="004B5377"/>
    <w:rsid w:val="004E12F7"/>
    <w:rsid w:val="00565E74"/>
    <w:rsid w:val="006059C4"/>
    <w:rsid w:val="006B7DA1"/>
    <w:rsid w:val="006F0CBC"/>
    <w:rsid w:val="0091477C"/>
    <w:rsid w:val="00953BE3"/>
    <w:rsid w:val="00995694"/>
    <w:rsid w:val="009C340E"/>
    <w:rsid w:val="00A14E1C"/>
    <w:rsid w:val="00A15FBE"/>
    <w:rsid w:val="00AC6446"/>
    <w:rsid w:val="00AD359E"/>
    <w:rsid w:val="00B027DD"/>
    <w:rsid w:val="00C6541A"/>
    <w:rsid w:val="00C90D5F"/>
    <w:rsid w:val="00D251FC"/>
    <w:rsid w:val="00D720EC"/>
    <w:rsid w:val="00EA6A50"/>
    <w:rsid w:val="00ED36B2"/>
    <w:rsid w:val="00EE7C4D"/>
    <w:rsid w:val="00F52265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DA1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C6541A"/>
  </w:style>
  <w:style w:type="character" w:customStyle="1" w:styleId="Char">
    <w:name w:val="日期 Char"/>
    <w:basedOn w:val="a0"/>
    <w:link w:val="a4"/>
    <w:uiPriority w:val="99"/>
    <w:semiHidden/>
    <w:rsid w:val="00C6541A"/>
  </w:style>
  <w:style w:type="paragraph" w:styleId="a5">
    <w:name w:val="header"/>
    <w:basedOn w:val="a"/>
    <w:link w:val="Char0"/>
    <w:uiPriority w:val="99"/>
    <w:unhideWhenUsed/>
    <w:rsid w:val="006F0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0C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0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0CB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C34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4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DA1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C6541A"/>
  </w:style>
  <w:style w:type="character" w:customStyle="1" w:styleId="Char">
    <w:name w:val="日期 Char"/>
    <w:basedOn w:val="a0"/>
    <w:link w:val="a4"/>
    <w:uiPriority w:val="99"/>
    <w:semiHidden/>
    <w:rsid w:val="00C6541A"/>
  </w:style>
  <w:style w:type="paragraph" w:styleId="a5">
    <w:name w:val="header"/>
    <w:basedOn w:val="a"/>
    <w:link w:val="Char0"/>
    <w:uiPriority w:val="99"/>
    <w:unhideWhenUsed/>
    <w:rsid w:val="006F0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0C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0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0CB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C34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3D5F-2529-4564-A5AA-A28725BE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</dc:creator>
  <cp:keywords/>
  <dc:description/>
  <cp:lastModifiedBy>clk</cp:lastModifiedBy>
  <cp:revision>16</cp:revision>
  <cp:lastPrinted>2019-12-23T02:27:00Z</cp:lastPrinted>
  <dcterms:created xsi:type="dcterms:W3CDTF">2019-12-20T07:24:00Z</dcterms:created>
  <dcterms:modified xsi:type="dcterms:W3CDTF">2019-12-24T02:39:00Z</dcterms:modified>
</cp:coreProperties>
</file>